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AD25665"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5548DC">
        <w:t>2</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20</w:t>
      </w:r>
      <w:r w:rsidR="00AB55FB">
        <w:rPr>
          <w:szCs w:val="24"/>
        </w:rPr>
        <w:t>5094</w:t>
      </w:r>
    </w:p>
    <w:p w14:paraId="500197F1" w14:textId="5319CC1F" w:rsidR="005D1E89" w:rsidRPr="00F1784D" w:rsidRDefault="00B85E70" w:rsidP="005D1E89">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5548DC">
        <w:t>21</w:t>
      </w:r>
      <w:r w:rsidR="002D2515" w:rsidRPr="00F1784D">
        <w:t xml:space="preserve"> </w:t>
      </w:r>
      <w:r w:rsidR="005548DC">
        <w:t>February</w:t>
      </w:r>
      <w:r w:rsidR="00615DC1" w:rsidRPr="00F1784D">
        <w:t xml:space="preserve"> </w:t>
      </w:r>
      <w:r w:rsidR="00526BF8" w:rsidRPr="00F1784D">
        <w:t xml:space="preserve">– </w:t>
      </w:r>
      <w:r w:rsidR="005548DC">
        <w:t>3 March</w:t>
      </w:r>
      <w:r w:rsidR="005D1E89" w:rsidRPr="00F1784D">
        <w:t xml:space="preserve"> 20</w:t>
      </w:r>
      <w:r w:rsidR="006D1D65" w:rsidRPr="00F1784D">
        <w:t>2</w:t>
      </w:r>
      <w:r w:rsidR="00D552FB" w:rsidRPr="00F1784D">
        <w:t>2</w:t>
      </w:r>
    </w:p>
    <w:bookmarkEnd w:id="1"/>
    <w:bookmarkEnd w:id="2"/>
    <w:p w14:paraId="65F55581" w14:textId="77777777" w:rsidR="008A22CF" w:rsidRPr="00F1784D" w:rsidRDefault="008A22CF" w:rsidP="008A22CF">
      <w:pPr>
        <w:pStyle w:val="3GPPHeader"/>
      </w:pPr>
    </w:p>
    <w:p w14:paraId="0FDE225D" w14:textId="5C533EE0" w:rsidR="008A22CF" w:rsidRPr="00EE0488" w:rsidRDefault="008A22CF" w:rsidP="008A22CF">
      <w:pPr>
        <w:pStyle w:val="3GPPHeader"/>
        <w:rPr>
          <w:sz w:val="22"/>
        </w:rPr>
      </w:pPr>
      <w:r w:rsidRPr="00EE0488">
        <w:rPr>
          <w:sz w:val="22"/>
        </w:rPr>
        <w:t>Agenda Item:</w:t>
      </w:r>
      <w:r w:rsidRPr="00EE0488">
        <w:rPr>
          <w:sz w:val="22"/>
        </w:rPr>
        <w:tab/>
      </w:r>
      <w:r w:rsidR="003252D2">
        <w:rPr>
          <w:sz w:val="22"/>
        </w:rPr>
        <w:t>10.20.4.1</w:t>
      </w:r>
    </w:p>
    <w:p w14:paraId="57D8FDDC" w14:textId="59E8C7E0" w:rsidR="008A22CF" w:rsidRPr="00F1784D" w:rsidRDefault="008A22CF" w:rsidP="008A22CF">
      <w:pPr>
        <w:pStyle w:val="3GPPHeader"/>
        <w:rPr>
          <w:sz w:val="22"/>
        </w:rPr>
      </w:pPr>
      <w:r w:rsidRPr="00F1784D">
        <w:rPr>
          <w:sz w:val="22"/>
        </w:rPr>
        <w:t>Source:</w:t>
      </w:r>
      <w:r w:rsidRPr="00F1784D">
        <w:rPr>
          <w:sz w:val="22"/>
        </w:rPr>
        <w:tab/>
        <w:t>Ericsson</w:t>
      </w:r>
    </w:p>
    <w:p w14:paraId="3A8FC3FA" w14:textId="1396E27E" w:rsidR="008A22CF" w:rsidRPr="00F1784D" w:rsidRDefault="008A22CF" w:rsidP="008A22CF">
      <w:pPr>
        <w:pStyle w:val="3GPPHeader"/>
        <w:rPr>
          <w:sz w:val="22"/>
        </w:rPr>
      </w:pPr>
      <w:r w:rsidRPr="00F1784D">
        <w:rPr>
          <w:sz w:val="22"/>
        </w:rPr>
        <w:t>Title:</w:t>
      </w:r>
      <w:r w:rsidRPr="00F1784D">
        <w:rPr>
          <w:sz w:val="22"/>
        </w:rPr>
        <w:tab/>
      </w:r>
      <w:r w:rsidR="003252D2" w:rsidRPr="003252D2">
        <w:rPr>
          <w:sz w:val="22"/>
        </w:rPr>
        <w:t xml:space="preserve">General issues on UE demodulation and CSI requirements for </w:t>
      </w:r>
      <w:proofErr w:type="spellStart"/>
      <w:r w:rsidR="003252D2" w:rsidRPr="003252D2">
        <w:rPr>
          <w:sz w:val="22"/>
        </w:rPr>
        <w:t>RedCap</w:t>
      </w:r>
      <w:proofErr w:type="spellEnd"/>
    </w:p>
    <w:p w14:paraId="385E2C9B" w14:textId="3E90A64C" w:rsidR="008A22CF" w:rsidRPr="00F1784D" w:rsidRDefault="008A22CF" w:rsidP="008A22CF">
      <w:pPr>
        <w:pStyle w:val="3GPPHeader"/>
        <w:rPr>
          <w:sz w:val="22"/>
        </w:rPr>
      </w:pPr>
      <w:r w:rsidRPr="00F1784D">
        <w:rPr>
          <w:sz w:val="22"/>
        </w:rPr>
        <w:t>Document for:</w:t>
      </w:r>
      <w:r w:rsidRPr="00F1784D">
        <w:rPr>
          <w:sz w:val="22"/>
        </w:rPr>
        <w:tab/>
      </w:r>
      <w:r w:rsidR="003252D2">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52CA795F" w:rsidR="00616969" w:rsidRPr="00F1784D" w:rsidRDefault="00F87F24" w:rsidP="00616969">
      <w:r w:rsidRPr="00F1784D">
        <w:t>RAN</w:t>
      </w:r>
      <w:r w:rsidR="00CA23F9">
        <w:t>4</w:t>
      </w:r>
      <w:r w:rsidRPr="00F1784D">
        <w:t>#</w:t>
      </w:r>
      <w:r w:rsidR="00CA23F9">
        <w:t>101-bis</w:t>
      </w:r>
      <w:r w:rsidRPr="00F1784D">
        <w:t xml:space="preserve">-e </w:t>
      </w:r>
      <w:r w:rsidR="00CA23F9">
        <w:t xml:space="preserve">agreed on </w:t>
      </w:r>
      <w:proofErr w:type="spellStart"/>
      <w:r w:rsidR="00CA23F9">
        <w:t>RedCap</w:t>
      </w:r>
      <w:proofErr w:type="spellEnd"/>
      <w:r w:rsidR="00CA23F9">
        <w:t xml:space="preserve"> demodulation and CQI reporting requirements</w:t>
      </w:r>
      <w:r w:rsidR="00616969" w:rsidRPr="00F1784D">
        <w:t xml:space="preserve"> </w:t>
      </w:r>
      <w:r w:rsidR="00616969" w:rsidRPr="00F1784D">
        <w:fldChar w:fldCharType="begin"/>
      </w:r>
      <w:r w:rsidR="00616969" w:rsidRPr="00F1784D">
        <w:instrText xml:space="preserve"> REF _Ref89866727 \r \h </w:instrText>
      </w:r>
      <w:r w:rsidR="00616969" w:rsidRPr="00F1784D">
        <w:fldChar w:fldCharType="separate"/>
      </w:r>
      <w:r w:rsidR="00227D38">
        <w:t>[1]</w:t>
      </w:r>
      <w:r w:rsidR="00616969" w:rsidRPr="00F1784D">
        <w:fldChar w:fldCharType="end"/>
      </w:r>
      <w:r w:rsidR="00616969" w:rsidRPr="00F1784D">
        <w:t xml:space="preserve">. This contribution </w:t>
      </w:r>
      <w:r w:rsidR="00F142B5">
        <w:t xml:space="preserve">shows our view on the </w:t>
      </w:r>
      <w:r w:rsidR="003252D2">
        <w:t>general issues related to both</w:t>
      </w:r>
      <w:r w:rsidR="00F142B5">
        <w:t xml:space="preserve"> UE demodulation and CSI reporting requirements for </w:t>
      </w:r>
      <w:proofErr w:type="spellStart"/>
      <w:r w:rsidR="00F142B5">
        <w:t>RedCap</w:t>
      </w:r>
      <w:proofErr w:type="spellEnd"/>
      <w:r w:rsidR="00F142B5">
        <w:t xml:space="preserve"> UEs</w:t>
      </w:r>
      <w:r w:rsidR="00601B1D">
        <w:t>.</w:t>
      </w:r>
    </w:p>
    <w:p w14:paraId="0A45C520" w14:textId="77777777" w:rsidR="003252D2" w:rsidRDefault="00F142B5" w:rsidP="00783276">
      <w:pPr>
        <w:pStyle w:val="Heading1"/>
        <w:rPr>
          <w:lang w:val="en-US"/>
        </w:rPr>
      </w:pPr>
      <w:r>
        <w:rPr>
          <w:lang w:val="en-US"/>
        </w:rPr>
        <w:t>2</w:t>
      </w:r>
      <w:r w:rsidR="007C7DF9" w:rsidRPr="003547FA">
        <w:rPr>
          <w:lang w:val="en-US"/>
        </w:rPr>
        <w:tab/>
      </w:r>
      <w:r w:rsidR="003252D2">
        <w:rPr>
          <w:lang w:val="en-US"/>
        </w:rPr>
        <w:t>Discussion</w:t>
      </w:r>
    </w:p>
    <w:p w14:paraId="39C299EB" w14:textId="6C8B4C62" w:rsidR="00132284" w:rsidRDefault="003252D2" w:rsidP="003252D2">
      <w:pPr>
        <w:pStyle w:val="Heading2"/>
      </w:pPr>
      <w:r>
        <w:t>2.1</w:t>
      </w:r>
      <w:r>
        <w:tab/>
      </w:r>
      <w:r w:rsidR="00132284">
        <w:t>Channel bandwidth configuration for 1Rx UE in FDD</w:t>
      </w:r>
    </w:p>
    <w:tbl>
      <w:tblPr>
        <w:tblStyle w:val="TableGrid"/>
        <w:tblW w:w="0" w:type="auto"/>
        <w:tblLook w:val="04A0" w:firstRow="1" w:lastRow="0" w:firstColumn="1" w:lastColumn="0" w:noHBand="0" w:noVBand="1"/>
      </w:tblPr>
      <w:tblGrid>
        <w:gridCol w:w="9629"/>
      </w:tblGrid>
      <w:tr w:rsidR="00132284" w14:paraId="2EA32C1C" w14:textId="77777777" w:rsidTr="00475047">
        <w:tc>
          <w:tcPr>
            <w:tcW w:w="9629" w:type="dxa"/>
          </w:tcPr>
          <w:p w14:paraId="4D5D7444" w14:textId="77777777" w:rsidR="00132284" w:rsidRDefault="00132284" w:rsidP="00475047">
            <w:r>
              <w:t xml:space="preserve">1Rx </w:t>
            </w:r>
            <w:proofErr w:type="spellStart"/>
            <w:r>
              <w:t>RedCap</w:t>
            </w:r>
            <w:proofErr w:type="spellEnd"/>
            <w:r>
              <w:t xml:space="preserve"> UE: RAN4 define new UE demodulation and CSI reporting requirements with the following configuration:</w:t>
            </w:r>
          </w:p>
          <w:p w14:paraId="15423849" w14:textId="77777777" w:rsidR="00132284" w:rsidRDefault="00132284" w:rsidP="00475047">
            <w:pPr>
              <w:pStyle w:val="ListParagraph"/>
              <w:numPr>
                <w:ilvl w:val="0"/>
                <w:numId w:val="38"/>
              </w:numPr>
            </w:pPr>
            <w:r>
              <w:t>FDD SCS=15kHz in FR1</w:t>
            </w:r>
          </w:p>
          <w:p w14:paraId="28760B5B" w14:textId="77777777" w:rsidR="00132284" w:rsidRPr="00EC2087" w:rsidRDefault="00132284" w:rsidP="00475047">
            <w:pPr>
              <w:pStyle w:val="ListParagraph"/>
              <w:numPr>
                <w:ilvl w:val="1"/>
                <w:numId w:val="38"/>
              </w:numPr>
              <w:rPr>
                <w:b/>
                <w:bCs/>
              </w:rPr>
            </w:pPr>
            <w:r w:rsidRPr="00EC2087">
              <w:rPr>
                <w:b/>
                <w:bCs/>
              </w:rPr>
              <w:t>Option 1: CBW=10MHz (keep the same assumption as Rel-15 NR UE demodulation)</w:t>
            </w:r>
          </w:p>
          <w:p w14:paraId="539E7CCC" w14:textId="77777777" w:rsidR="00132284" w:rsidRPr="00EC2087" w:rsidRDefault="00132284" w:rsidP="00475047">
            <w:pPr>
              <w:pStyle w:val="ListParagraph"/>
              <w:numPr>
                <w:ilvl w:val="1"/>
                <w:numId w:val="38"/>
              </w:numPr>
              <w:rPr>
                <w:b/>
                <w:bCs/>
              </w:rPr>
            </w:pPr>
            <w:r w:rsidRPr="00EC2087">
              <w:rPr>
                <w:b/>
                <w:bCs/>
              </w:rPr>
              <w:t xml:space="preserve">Option 2: CBW=20MHz (maximum defined bandwidth for </w:t>
            </w:r>
            <w:proofErr w:type="spellStart"/>
            <w:r w:rsidRPr="00EC2087">
              <w:rPr>
                <w:b/>
                <w:bCs/>
              </w:rPr>
              <w:t>RedCap</w:t>
            </w:r>
            <w:proofErr w:type="spellEnd"/>
            <w:r w:rsidRPr="00EC2087">
              <w:rPr>
                <w:b/>
                <w:bCs/>
              </w:rPr>
              <w:t xml:space="preserve"> UE)</w:t>
            </w:r>
          </w:p>
          <w:p w14:paraId="022676AE" w14:textId="77777777" w:rsidR="00132284" w:rsidRDefault="00132284" w:rsidP="00475047">
            <w:pPr>
              <w:pStyle w:val="ListParagraph"/>
              <w:numPr>
                <w:ilvl w:val="0"/>
                <w:numId w:val="38"/>
              </w:numPr>
            </w:pPr>
            <w:r>
              <w:t>TDD SCS=30kHz in FR1</w:t>
            </w:r>
          </w:p>
          <w:p w14:paraId="18A39927" w14:textId="77777777" w:rsidR="00132284" w:rsidRDefault="00132284" w:rsidP="00475047">
            <w:pPr>
              <w:pStyle w:val="ListParagraph"/>
              <w:numPr>
                <w:ilvl w:val="1"/>
                <w:numId w:val="38"/>
              </w:numPr>
            </w:pPr>
            <w:r>
              <w:t>CBW=20MHz</w:t>
            </w:r>
          </w:p>
          <w:p w14:paraId="57371987" w14:textId="77777777" w:rsidR="00132284" w:rsidRDefault="00132284" w:rsidP="00475047">
            <w:pPr>
              <w:pStyle w:val="ListParagraph"/>
              <w:numPr>
                <w:ilvl w:val="0"/>
                <w:numId w:val="38"/>
              </w:numPr>
            </w:pPr>
            <w:r>
              <w:t>TDD SCS=120kHz in FR2</w:t>
            </w:r>
          </w:p>
          <w:p w14:paraId="77DB2EE6" w14:textId="77777777" w:rsidR="00132284" w:rsidRDefault="00132284" w:rsidP="00475047">
            <w:pPr>
              <w:pStyle w:val="ListParagraph"/>
              <w:numPr>
                <w:ilvl w:val="1"/>
                <w:numId w:val="38"/>
              </w:numPr>
            </w:pPr>
            <w:r>
              <w:t>CBW=100MHz</w:t>
            </w:r>
          </w:p>
        </w:tc>
      </w:tr>
    </w:tbl>
    <w:p w14:paraId="44E00012" w14:textId="77777777" w:rsidR="00132284" w:rsidRDefault="00132284" w:rsidP="00132284"/>
    <w:p w14:paraId="606F7A78" w14:textId="3C6C4E67" w:rsidR="00132284" w:rsidRDefault="00132284" w:rsidP="00132284">
      <w:r>
        <w:t xml:space="preserve">In Rel-15, RAN4 also discussed the channel bandwidth configuration for FR1 FDD SCS 15kHz whether to set 10MHz or 20MHz. According to the discission RAN4 agreed to set to 10MHz because of the </w:t>
      </w:r>
      <w:proofErr w:type="gramStart"/>
      <w:r>
        <w:t>operators</w:t>
      </w:r>
      <w:proofErr w:type="gramEnd"/>
      <w:r>
        <w:t xml:space="preserve"> request considering the LTE </w:t>
      </w:r>
      <w:proofErr w:type="spellStart"/>
      <w:r>
        <w:t>refarming</w:t>
      </w:r>
      <w:proofErr w:type="spellEnd"/>
      <w:r>
        <w:t xml:space="preserve"> bands </w:t>
      </w:r>
      <w:r>
        <w:fldChar w:fldCharType="begin"/>
      </w:r>
      <w:r>
        <w:instrText xml:space="preserve"> REF _Ref94716313 \r \h </w:instrText>
      </w:r>
      <w:r>
        <w:fldChar w:fldCharType="separate"/>
      </w:r>
      <w:r w:rsidR="00227D38">
        <w:t>[2]</w:t>
      </w:r>
      <w:r>
        <w:fldChar w:fldCharType="end"/>
      </w:r>
      <w:r>
        <w:t xml:space="preserve">. </w:t>
      </w:r>
      <w:r w:rsidR="0032508E">
        <w:t>Another reason was</w:t>
      </w:r>
      <w:r>
        <w:t xml:space="preserve"> there are several NR bands whose maximum system bandwidth is less than 20MHz, e.g., bands n12, n13, n14, n24, </w:t>
      </w:r>
      <w:proofErr w:type="spellStart"/>
      <w:r>
        <w:t>etc</w:t>
      </w:r>
      <w:proofErr w:type="spellEnd"/>
      <w:r>
        <w:t xml:space="preserve"> according to RF core specification TS 38.101-1. We think RAN4 should keep the same assumption even for </w:t>
      </w:r>
      <w:proofErr w:type="spellStart"/>
      <w:r>
        <w:t>RedCap</w:t>
      </w:r>
      <w:proofErr w:type="spellEnd"/>
      <w:r w:rsidR="0032508E">
        <w:t xml:space="preserve"> to support as many RF bands as possible. </w:t>
      </w:r>
    </w:p>
    <w:p w14:paraId="2FBA35D2" w14:textId="77777777" w:rsidR="00132284" w:rsidRPr="0021340B" w:rsidRDefault="00132284" w:rsidP="00132284">
      <w:pPr>
        <w:rPr>
          <w:b/>
          <w:bCs/>
        </w:rPr>
      </w:pPr>
      <w:r w:rsidRPr="0021340B">
        <w:rPr>
          <w:b/>
          <w:bCs/>
        </w:rPr>
        <w:t xml:space="preserve">Proposal 1: Set CBW=10MHz for </w:t>
      </w:r>
      <w:proofErr w:type="spellStart"/>
      <w:r w:rsidRPr="0021340B">
        <w:rPr>
          <w:b/>
          <w:bCs/>
        </w:rPr>
        <w:t>RedCap</w:t>
      </w:r>
      <w:proofErr w:type="spellEnd"/>
      <w:r w:rsidRPr="0021340B">
        <w:rPr>
          <w:b/>
          <w:bCs/>
        </w:rPr>
        <w:t xml:space="preserve"> 1Rx UE demodulation and CSI reporting requirements with SCS 15kHz in FR1 FDD. </w:t>
      </w:r>
    </w:p>
    <w:p w14:paraId="36FE4F1A" w14:textId="77777777" w:rsidR="00132284" w:rsidRPr="00132284" w:rsidRDefault="00132284" w:rsidP="00132284"/>
    <w:p w14:paraId="1819C023" w14:textId="258D1A66" w:rsidR="003252D2" w:rsidRDefault="00132284" w:rsidP="003252D2">
      <w:pPr>
        <w:pStyle w:val="Heading2"/>
      </w:pPr>
      <w:r>
        <w:t>2.2</w:t>
      </w:r>
      <w:r>
        <w:tab/>
      </w:r>
      <w:r w:rsidR="003252D2">
        <w:t>Scheduling pattern for FDD</w:t>
      </w:r>
    </w:p>
    <w:tbl>
      <w:tblPr>
        <w:tblStyle w:val="TableGrid"/>
        <w:tblW w:w="0" w:type="auto"/>
        <w:tblLook w:val="04A0" w:firstRow="1" w:lastRow="0" w:firstColumn="1" w:lastColumn="0" w:noHBand="0" w:noVBand="1"/>
      </w:tblPr>
      <w:tblGrid>
        <w:gridCol w:w="9629"/>
      </w:tblGrid>
      <w:tr w:rsidR="00132284" w14:paraId="5094F4CA" w14:textId="77777777" w:rsidTr="00475047">
        <w:tc>
          <w:tcPr>
            <w:tcW w:w="9629" w:type="dxa"/>
          </w:tcPr>
          <w:p w14:paraId="7ADB3EAB" w14:textId="77777777" w:rsidR="00132284" w:rsidRDefault="00132284" w:rsidP="00475047">
            <w:r>
              <w:t xml:space="preserve">1Rx </w:t>
            </w:r>
            <w:proofErr w:type="spellStart"/>
            <w:r>
              <w:t>RedCap</w:t>
            </w:r>
            <w:proofErr w:type="spellEnd"/>
            <w:r>
              <w:t xml:space="preserve"> UE</w:t>
            </w:r>
          </w:p>
          <w:p w14:paraId="48002A85" w14:textId="77777777" w:rsidR="00132284" w:rsidRDefault="00132284" w:rsidP="00475047">
            <w:pPr>
              <w:pStyle w:val="ListParagraph"/>
              <w:numPr>
                <w:ilvl w:val="0"/>
                <w:numId w:val="40"/>
              </w:numPr>
            </w:pPr>
            <w:r>
              <w:t>Use Full Duplex FDD as the initial simulation assumption.</w:t>
            </w:r>
          </w:p>
          <w:p w14:paraId="496C08A8" w14:textId="77777777" w:rsidR="00132284" w:rsidRDefault="00132284" w:rsidP="00475047">
            <w:pPr>
              <w:pStyle w:val="ListParagraph"/>
              <w:numPr>
                <w:ilvl w:val="0"/>
                <w:numId w:val="40"/>
              </w:numPr>
            </w:pPr>
            <w:r>
              <w:t>RAN4 discuss further whether to define requirements (e.g., FRC) based on Half Duplex FDD or not. If HD-FDD is used, consider the existing TDD pattern FR1.15-1 (i.e., DDDSU)</w:t>
            </w:r>
          </w:p>
        </w:tc>
      </w:tr>
    </w:tbl>
    <w:p w14:paraId="7D7FC877" w14:textId="77777777" w:rsidR="00132284" w:rsidRPr="0074075C" w:rsidRDefault="00132284" w:rsidP="00132284"/>
    <w:p w14:paraId="1E0DDDFA" w14:textId="7CC15872" w:rsidR="00132284" w:rsidRDefault="00132284" w:rsidP="00132284">
      <w:r w:rsidRPr="00F1784D">
        <w:t xml:space="preserve">In Rel-15/16 RAN4 UE demodulation requirements are defined based on full-duplex FDD for FDD bands, where both DL and UL slots can be used simultaneously for UE reception/transmission. On the other hand, </w:t>
      </w:r>
      <w:proofErr w:type="spellStart"/>
      <w:r w:rsidRPr="00F1784D">
        <w:t>RedCap</w:t>
      </w:r>
      <w:proofErr w:type="spellEnd"/>
      <w:r w:rsidRPr="00F1784D">
        <w:t xml:space="preserve"> UE </w:t>
      </w:r>
      <w:r>
        <w:t>supports</w:t>
      </w:r>
      <w:r w:rsidRPr="00F1784D">
        <w:t xml:space="preserve"> HD-FDD operation type A where UL slot </w:t>
      </w:r>
      <w:r w:rsidR="003D7DBC">
        <w:t>and</w:t>
      </w:r>
      <w:r w:rsidRPr="00F1784D">
        <w:t xml:space="preserve"> DL slot can</w:t>
      </w:r>
      <w:r w:rsidR="003D7DBC">
        <w:t xml:space="preserve">not </w:t>
      </w:r>
      <w:r w:rsidRPr="00F1784D">
        <w:t>be used</w:t>
      </w:r>
      <w:r w:rsidR="003D7DBC">
        <w:t xml:space="preserve"> simultaneou</w:t>
      </w:r>
      <w:r w:rsidR="009A50B1">
        <w:t>s</w:t>
      </w:r>
      <w:r w:rsidR="003D7DBC">
        <w:t>ly</w:t>
      </w:r>
      <w:r w:rsidRPr="00F1784D">
        <w:t xml:space="preserve">. </w:t>
      </w:r>
      <w:r>
        <w:t xml:space="preserve">As we discussed in RAN4#101-bis-e, the impact due to half-duplex </w:t>
      </w:r>
      <w:r w:rsidR="009A50B1">
        <w:t xml:space="preserve">FDD </w:t>
      </w:r>
      <w:r>
        <w:t xml:space="preserve">is </w:t>
      </w:r>
      <w:r w:rsidR="009A50B1">
        <w:t xml:space="preserve">only the </w:t>
      </w:r>
      <w:r>
        <w:t xml:space="preserve">configuration like FRC and CQI delay, </w:t>
      </w:r>
      <w:r w:rsidR="00851673">
        <w:t>and</w:t>
      </w:r>
      <w:r>
        <w:t xml:space="preserve"> </w:t>
      </w:r>
      <w:r w:rsidR="009A50B1">
        <w:t xml:space="preserve">we don’t </w:t>
      </w:r>
      <w:r>
        <w:t xml:space="preserve">expect </w:t>
      </w:r>
      <w:r w:rsidR="009A50B1">
        <w:t>the demodulation or CSI reporting performance</w:t>
      </w:r>
      <w:r>
        <w:t xml:space="preserve"> difference </w:t>
      </w:r>
      <w:r w:rsidR="009A50B1">
        <w:t>compared with full-duplex FDD</w:t>
      </w:r>
      <w:r>
        <w:t xml:space="preserve">. </w:t>
      </w:r>
    </w:p>
    <w:p w14:paraId="4657F3C0" w14:textId="77777777" w:rsidR="00851673" w:rsidRDefault="00132284" w:rsidP="00132284">
      <w:r>
        <w:t>Since RAN4 has already agreed to</w:t>
      </w:r>
      <w:r w:rsidR="009A50B1">
        <w:t xml:space="preserve"> specify</w:t>
      </w:r>
      <w:r>
        <w:t xml:space="preserve"> the UE RF requirements and RRM requirements with </w:t>
      </w:r>
      <w:r w:rsidR="009A50B1">
        <w:t>half-duplex</w:t>
      </w:r>
      <w:r>
        <w:t xml:space="preserve"> operation</w:t>
      </w:r>
      <w:r w:rsidR="009A50B1">
        <w:t xml:space="preserve"> such as REFSENS and scheduling restrictions</w:t>
      </w:r>
      <w:r>
        <w:t xml:space="preserve">, we think it makes sense RAN4 </w:t>
      </w:r>
      <w:r w:rsidR="009A50B1">
        <w:t>also introduce the</w:t>
      </w:r>
      <w:r>
        <w:t xml:space="preserve"> UE demodulation </w:t>
      </w:r>
      <w:r w:rsidR="009A50B1">
        <w:t xml:space="preserve">and CSI reporting </w:t>
      </w:r>
      <w:r>
        <w:t>requirements with half-duplex</w:t>
      </w:r>
      <w:r w:rsidR="009A50B1">
        <w:t xml:space="preserve"> FDD</w:t>
      </w:r>
      <w:r>
        <w:t xml:space="preserve">. </w:t>
      </w:r>
      <w:r w:rsidR="009A50B1">
        <w:t xml:space="preserve">However, </w:t>
      </w:r>
      <w:r>
        <w:t xml:space="preserve">FG28-3 </w:t>
      </w:r>
      <w:r w:rsidRPr="007B51D7">
        <w:t xml:space="preserve">Half-duplex FDD operation type A for </w:t>
      </w:r>
      <w:proofErr w:type="spellStart"/>
      <w:r w:rsidRPr="007B51D7">
        <w:t>RedCap</w:t>
      </w:r>
      <w:proofErr w:type="spellEnd"/>
      <w:r w:rsidRPr="007B51D7">
        <w:t xml:space="preserve"> UE</w:t>
      </w:r>
      <w:r>
        <w:t xml:space="preserve"> is ‘</w:t>
      </w:r>
      <w:r w:rsidRPr="007B51D7">
        <w:t>Optional with capability signaling</w:t>
      </w:r>
      <w:r>
        <w:t xml:space="preserve">’, according to RAN1 feature list </w:t>
      </w:r>
      <w:r>
        <w:fldChar w:fldCharType="begin"/>
      </w:r>
      <w:r>
        <w:instrText xml:space="preserve"> REF _Ref94717698 \r \h </w:instrText>
      </w:r>
      <w:r>
        <w:fldChar w:fldCharType="separate"/>
      </w:r>
      <w:r w:rsidR="00227D38">
        <w:t>[3]</w:t>
      </w:r>
      <w:r>
        <w:fldChar w:fldCharType="end"/>
      </w:r>
      <w:r w:rsidR="009A50B1">
        <w:t xml:space="preserve">. </w:t>
      </w:r>
    </w:p>
    <w:p w14:paraId="150981E9" w14:textId="206B102B" w:rsidR="00132284" w:rsidRDefault="00132284" w:rsidP="00132284">
      <w:r>
        <w:t>We therefore propose to define the UE demodulation and CSI reporting requirements by assuming HD-FDD scheduling, i.e., TDD pattern FR1.15-1. Then RAN4 set</w:t>
      </w:r>
      <w:r w:rsidR="009A50B1">
        <w:t>s</w:t>
      </w:r>
      <w:r>
        <w:t xml:space="preserve"> the applicability rule; if </w:t>
      </w:r>
      <w:proofErr w:type="spellStart"/>
      <w:r>
        <w:t>RedCap</w:t>
      </w:r>
      <w:proofErr w:type="spellEnd"/>
      <w:r>
        <w:t xml:space="preserve"> UE is capable of</w:t>
      </w:r>
      <w:r w:rsidR="009A50B1">
        <w:t xml:space="preserve"> the h</w:t>
      </w:r>
      <w:r w:rsidR="009A50B1" w:rsidRPr="007B51D7">
        <w:t>alf-duplex FDD operation type A</w:t>
      </w:r>
      <w:r w:rsidR="00C770AE">
        <w:t xml:space="preserve"> on the testing RF band</w:t>
      </w:r>
      <w:r>
        <w:t>, UE is tested with HD-FDD mode; if UE is not capable for HD-FDD</w:t>
      </w:r>
      <w:r w:rsidR="00361BC3">
        <w:t xml:space="preserve"> operation</w:t>
      </w:r>
      <w:r>
        <w:t>, UE is tested with FD-FDD</w:t>
      </w:r>
      <w:r w:rsidR="00361BC3">
        <w:t xml:space="preserve"> mode</w:t>
      </w:r>
      <w:r>
        <w:t>.</w:t>
      </w:r>
    </w:p>
    <w:p w14:paraId="0EE1369E" w14:textId="77777777" w:rsidR="00C770AE" w:rsidRDefault="00132284" w:rsidP="00132284">
      <w:pPr>
        <w:rPr>
          <w:b/>
          <w:bCs/>
        </w:rPr>
      </w:pPr>
      <w:r w:rsidRPr="00EE0488">
        <w:rPr>
          <w:b/>
          <w:bCs/>
        </w:rPr>
        <w:t xml:space="preserve">Proposal 2: Define UE demodulation and CSI reporting requirements for </w:t>
      </w:r>
      <w:proofErr w:type="spellStart"/>
      <w:r w:rsidRPr="00EE0488">
        <w:rPr>
          <w:b/>
          <w:bCs/>
        </w:rPr>
        <w:t>RedCap</w:t>
      </w:r>
      <w:proofErr w:type="spellEnd"/>
      <w:r w:rsidRPr="00EE0488">
        <w:rPr>
          <w:b/>
          <w:bCs/>
        </w:rPr>
        <w:t xml:space="preserve"> </w:t>
      </w:r>
      <w:r w:rsidR="00C770AE">
        <w:rPr>
          <w:b/>
          <w:bCs/>
        </w:rPr>
        <w:t xml:space="preserve">1Rx </w:t>
      </w:r>
      <w:r w:rsidRPr="00EE0488">
        <w:rPr>
          <w:b/>
          <w:bCs/>
        </w:rPr>
        <w:t xml:space="preserve">UE based on </w:t>
      </w:r>
      <w:r>
        <w:rPr>
          <w:b/>
          <w:bCs/>
        </w:rPr>
        <w:t>half</w:t>
      </w:r>
      <w:r w:rsidRPr="00EE0488">
        <w:rPr>
          <w:b/>
          <w:bCs/>
        </w:rPr>
        <w:t xml:space="preserve">-duplex FDD </w:t>
      </w:r>
      <w:r>
        <w:rPr>
          <w:b/>
          <w:bCs/>
        </w:rPr>
        <w:t xml:space="preserve">scheduling by reusing the existing TDD pattern FR1.15.1 (i.e., DDDSU). </w:t>
      </w:r>
    </w:p>
    <w:p w14:paraId="02115278" w14:textId="77777777" w:rsidR="00851673" w:rsidRDefault="00C770AE" w:rsidP="00132284">
      <w:pPr>
        <w:rPr>
          <w:b/>
          <w:bCs/>
        </w:rPr>
      </w:pPr>
      <w:r>
        <w:rPr>
          <w:b/>
          <w:bCs/>
        </w:rPr>
        <w:t>Proposal 3: RAN4 s</w:t>
      </w:r>
      <w:r w:rsidR="00132284">
        <w:rPr>
          <w:b/>
          <w:bCs/>
        </w:rPr>
        <w:t>et</w:t>
      </w:r>
      <w:r>
        <w:rPr>
          <w:b/>
          <w:bCs/>
        </w:rPr>
        <w:t>s the</w:t>
      </w:r>
      <w:r w:rsidR="00132284">
        <w:rPr>
          <w:b/>
          <w:bCs/>
        </w:rPr>
        <w:t xml:space="preserve"> applicability rule that </w:t>
      </w:r>
    </w:p>
    <w:p w14:paraId="6C927366" w14:textId="77777777" w:rsidR="00851673" w:rsidRDefault="00132284" w:rsidP="00851673">
      <w:pPr>
        <w:pStyle w:val="ListParagraph"/>
        <w:numPr>
          <w:ilvl w:val="0"/>
          <w:numId w:val="47"/>
        </w:numPr>
        <w:rPr>
          <w:b/>
          <w:bCs/>
        </w:rPr>
      </w:pPr>
      <w:proofErr w:type="spellStart"/>
      <w:r w:rsidRPr="00851673">
        <w:rPr>
          <w:b/>
          <w:bCs/>
        </w:rPr>
        <w:t>RedCap</w:t>
      </w:r>
      <w:proofErr w:type="spellEnd"/>
      <w:r w:rsidRPr="00851673">
        <w:rPr>
          <w:b/>
          <w:bCs/>
        </w:rPr>
        <w:t xml:space="preserve"> UE capable of </w:t>
      </w:r>
      <w:r w:rsidR="00C770AE" w:rsidRPr="00851673">
        <w:rPr>
          <w:b/>
          <w:bCs/>
        </w:rPr>
        <w:t>the half-duplex FDD operation type A</w:t>
      </w:r>
      <w:r w:rsidRPr="00851673">
        <w:rPr>
          <w:b/>
          <w:bCs/>
        </w:rPr>
        <w:t xml:space="preserve"> only test with </w:t>
      </w:r>
      <w:r w:rsidR="00C770AE" w:rsidRPr="00851673">
        <w:rPr>
          <w:b/>
          <w:bCs/>
        </w:rPr>
        <w:t xml:space="preserve">the half-duplex FDD </w:t>
      </w:r>
      <w:r w:rsidRPr="00851673">
        <w:rPr>
          <w:b/>
          <w:bCs/>
        </w:rPr>
        <w:t>mode</w:t>
      </w:r>
      <w:r w:rsidR="00C770AE" w:rsidRPr="00851673">
        <w:rPr>
          <w:b/>
          <w:bCs/>
        </w:rPr>
        <w:t xml:space="preserve">, and </w:t>
      </w:r>
    </w:p>
    <w:p w14:paraId="28C98310" w14:textId="193DF095" w:rsidR="00132284" w:rsidRPr="00851673" w:rsidRDefault="00851673" w:rsidP="00851673">
      <w:pPr>
        <w:pStyle w:val="ListParagraph"/>
        <w:numPr>
          <w:ilvl w:val="0"/>
          <w:numId w:val="47"/>
        </w:numPr>
        <w:rPr>
          <w:b/>
          <w:bCs/>
        </w:rPr>
      </w:pPr>
      <w:proofErr w:type="spellStart"/>
      <w:r>
        <w:rPr>
          <w:b/>
          <w:bCs/>
        </w:rPr>
        <w:t>RedCap</w:t>
      </w:r>
      <w:proofErr w:type="spellEnd"/>
      <w:r>
        <w:rPr>
          <w:b/>
          <w:bCs/>
        </w:rPr>
        <w:t xml:space="preserve"> </w:t>
      </w:r>
      <w:r w:rsidR="00C770AE" w:rsidRPr="00851673">
        <w:rPr>
          <w:b/>
          <w:bCs/>
        </w:rPr>
        <w:t xml:space="preserve">UE not capable of the half-duplex FDD operation type A only test with the full-duplex FDD mode. </w:t>
      </w:r>
    </w:p>
    <w:p w14:paraId="4C6D0054" w14:textId="77777777" w:rsidR="003252D2" w:rsidRPr="00132284" w:rsidRDefault="003252D2" w:rsidP="003252D2"/>
    <w:p w14:paraId="3E20B6F7" w14:textId="1006C207" w:rsidR="003252D2" w:rsidRPr="003252D2" w:rsidRDefault="003252D2" w:rsidP="003252D2">
      <w:pPr>
        <w:pStyle w:val="Heading2"/>
      </w:pPr>
      <w:r>
        <w:t>2.</w:t>
      </w:r>
      <w:r w:rsidR="008B0167">
        <w:t>3</w:t>
      </w:r>
      <w:r>
        <w:tab/>
        <w:t>Number of receive antennas for FR2</w:t>
      </w:r>
    </w:p>
    <w:p w14:paraId="1E344321" w14:textId="31D01861" w:rsidR="003252D2" w:rsidRDefault="008E4561" w:rsidP="003252D2">
      <w:r>
        <w:t xml:space="preserve">In RAN4#101-e-bis, </w:t>
      </w:r>
      <w:r w:rsidR="009D55E6">
        <w:t xml:space="preserve">the </w:t>
      </w:r>
      <w:r>
        <w:t>RF</w:t>
      </w:r>
      <w:r w:rsidR="009D55E6">
        <w:t xml:space="preserve"> main</w:t>
      </w:r>
      <w:r>
        <w:t xml:space="preserve"> session discussed the</w:t>
      </w:r>
      <w:r w:rsidR="009D55E6">
        <w:t xml:space="preserve"> UE power class and </w:t>
      </w:r>
      <w:r>
        <w:t>number of received antennas for FR2</w:t>
      </w:r>
      <w:r w:rsidR="009D55E6">
        <w:t xml:space="preserve"> </w:t>
      </w:r>
      <w:proofErr w:type="spellStart"/>
      <w:r w:rsidR="009D55E6">
        <w:t>RedCap</w:t>
      </w:r>
      <w:proofErr w:type="spellEnd"/>
      <w:r w:rsidR="009D55E6">
        <w:t xml:space="preserve"> UEs. </w:t>
      </w:r>
    </w:p>
    <w:tbl>
      <w:tblPr>
        <w:tblStyle w:val="TableGrid"/>
        <w:tblW w:w="0" w:type="auto"/>
        <w:tblLook w:val="04A0" w:firstRow="1" w:lastRow="0" w:firstColumn="1" w:lastColumn="0" w:noHBand="0" w:noVBand="1"/>
      </w:tblPr>
      <w:tblGrid>
        <w:gridCol w:w="9629"/>
      </w:tblGrid>
      <w:tr w:rsidR="009D55E6" w14:paraId="00D698E9" w14:textId="77777777" w:rsidTr="009D55E6">
        <w:tc>
          <w:tcPr>
            <w:tcW w:w="9629" w:type="dxa"/>
          </w:tcPr>
          <w:p w14:paraId="371FCFFC"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u w:val="single"/>
                <w:lang w:eastAsia="ko-KR"/>
              </w:rPr>
            </w:pPr>
            <w:r w:rsidRPr="009D55E6">
              <w:rPr>
                <w:rFonts w:ascii="Times New Roman" w:eastAsia="SimSun" w:hAnsi="Times New Roman" w:cs="Times New Roman"/>
                <w:b/>
                <w:sz w:val="20"/>
                <w:szCs w:val="20"/>
                <w:u w:val="single"/>
                <w:lang w:eastAsia="ko-KR"/>
              </w:rPr>
              <w:t>Topic #5: FR2 aspects</w:t>
            </w:r>
          </w:p>
          <w:p w14:paraId="5A7AC6DE"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u w:val="single"/>
                <w:lang w:eastAsia="ko-KR"/>
              </w:rPr>
            </w:pPr>
            <w:r w:rsidRPr="009D55E6">
              <w:rPr>
                <w:rFonts w:ascii="Times New Roman" w:eastAsia="SimSun" w:hAnsi="Times New Roman" w:cs="Times New Roman"/>
                <w:b/>
                <w:sz w:val="20"/>
                <w:szCs w:val="20"/>
                <w:u w:val="single"/>
                <w:lang w:eastAsia="ko-KR"/>
              </w:rPr>
              <w:t xml:space="preserve">Issue 5-1: New power class for </w:t>
            </w:r>
            <w:proofErr w:type="spellStart"/>
            <w:r w:rsidRPr="009D55E6">
              <w:rPr>
                <w:rFonts w:ascii="Times New Roman" w:eastAsia="SimSun" w:hAnsi="Times New Roman" w:cs="Times New Roman"/>
                <w:b/>
                <w:sz w:val="20"/>
                <w:szCs w:val="20"/>
                <w:u w:val="single"/>
                <w:lang w:eastAsia="ko-KR"/>
              </w:rPr>
              <w:t>RedCap</w:t>
            </w:r>
            <w:proofErr w:type="spellEnd"/>
            <w:r w:rsidRPr="009D55E6">
              <w:rPr>
                <w:rFonts w:ascii="Times New Roman" w:eastAsia="SimSun" w:hAnsi="Times New Roman" w:cs="Times New Roman"/>
                <w:b/>
                <w:sz w:val="20"/>
                <w:szCs w:val="20"/>
                <w:u w:val="single"/>
                <w:lang w:eastAsia="ko-KR"/>
              </w:rPr>
              <w:t xml:space="preserve"> UE </w:t>
            </w:r>
          </w:p>
          <w:p w14:paraId="4829FBFB"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highlight w:val="green"/>
                <w:lang w:val="en-GB" w:eastAsia="ko-KR"/>
              </w:rPr>
            </w:pPr>
            <w:r w:rsidRPr="009D55E6">
              <w:rPr>
                <w:rFonts w:ascii="Times New Roman" w:eastAsia="SimSun" w:hAnsi="Times New Roman" w:cs="Times New Roman"/>
                <w:b/>
                <w:sz w:val="20"/>
                <w:szCs w:val="20"/>
                <w:highlight w:val="green"/>
                <w:lang w:val="en-GB" w:eastAsia="ko-KR"/>
              </w:rPr>
              <w:t xml:space="preserve">Agreement: </w:t>
            </w:r>
          </w:p>
          <w:p w14:paraId="0DB498FD" w14:textId="77777777" w:rsidR="009D55E6" w:rsidRPr="009D55E6" w:rsidRDefault="009D55E6" w:rsidP="009D55E6">
            <w:pPr>
              <w:widowControl/>
              <w:numPr>
                <w:ilvl w:val="0"/>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For power class for FWA device</w:t>
            </w:r>
          </w:p>
          <w:p w14:paraId="645DDC5A" w14:textId="77777777" w:rsidR="009D55E6" w:rsidRPr="009D55E6" w:rsidRDefault="009D55E6" w:rsidP="009D55E6">
            <w:pPr>
              <w:widowControl/>
              <w:numPr>
                <w:ilvl w:val="1"/>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lastRenderedPageBreak/>
              <w:t>Reuse the PC5 power class</w:t>
            </w:r>
          </w:p>
          <w:p w14:paraId="7FDB5C9B" w14:textId="77777777" w:rsidR="009D55E6" w:rsidRPr="009D55E6" w:rsidRDefault="009D55E6" w:rsidP="009D55E6">
            <w:pPr>
              <w:widowControl/>
              <w:numPr>
                <w:ilvl w:val="0"/>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For power class for wearable UE and additional industry sensor use case</w:t>
            </w:r>
            <w:r w:rsidRPr="009D55E6">
              <w:rPr>
                <w:rFonts w:ascii="Times New Roman" w:eastAsia="SimSun" w:hAnsi="Times New Roman" w:cs="Times New Roman"/>
                <w:sz w:val="20"/>
                <w:szCs w:val="20"/>
                <w:highlight w:val="green"/>
                <w:lang w:eastAsia="zh-CN"/>
              </w:rPr>
              <w:tab/>
            </w:r>
          </w:p>
          <w:p w14:paraId="1D7CA670" w14:textId="77777777" w:rsidR="009D55E6" w:rsidRPr="009D55E6" w:rsidRDefault="009D55E6" w:rsidP="009D55E6">
            <w:pPr>
              <w:widowControl/>
              <w:numPr>
                <w:ilvl w:val="1"/>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FFS whether to define the new power class for wearable UE and additional industry sensor separately, or define one power class for both</w:t>
            </w:r>
          </w:p>
          <w:p w14:paraId="5209E18A" w14:textId="77777777" w:rsidR="009D55E6" w:rsidRPr="009D55E6" w:rsidRDefault="009D55E6" w:rsidP="009D55E6">
            <w:pPr>
              <w:widowControl/>
              <w:numPr>
                <w:ilvl w:val="1"/>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To limit the number of additional RF requirements, focus on the following three requirements</w:t>
            </w:r>
          </w:p>
          <w:p w14:paraId="601E5694" w14:textId="77777777" w:rsidR="009D55E6" w:rsidRPr="009D55E6" w:rsidRDefault="009D55E6" w:rsidP="009D55E6">
            <w:pPr>
              <w:widowControl/>
              <w:numPr>
                <w:ilvl w:val="2"/>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Minimum EIRP</w:t>
            </w:r>
          </w:p>
          <w:p w14:paraId="06EC57BE" w14:textId="77777777" w:rsidR="009D55E6" w:rsidRPr="009D55E6" w:rsidRDefault="009D55E6" w:rsidP="009D55E6">
            <w:pPr>
              <w:widowControl/>
              <w:numPr>
                <w:ilvl w:val="2"/>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Minimum EIS</w:t>
            </w:r>
          </w:p>
          <w:p w14:paraId="33EEBDAF" w14:textId="77777777" w:rsidR="009D55E6" w:rsidRPr="009D55E6" w:rsidRDefault="009D55E6" w:rsidP="009D55E6">
            <w:pPr>
              <w:widowControl/>
              <w:numPr>
                <w:ilvl w:val="2"/>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Spherical coverage</w:t>
            </w:r>
          </w:p>
          <w:p w14:paraId="68EFBC1D" w14:textId="77777777" w:rsidR="009D55E6" w:rsidRPr="009D55E6" w:rsidRDefault="009D55E6" w:rsidP="009D55E6">
            <w:pPr>
              <w:widowControl/>
              <w:numPr>
                <w:ilvl w:val="0"/>
                <w:numId w:val="45"/>
              </w:numPr>
              <w:overflowPunct w:val="0"/>
              <w:autoSpaceDE w:val="0"/>
              <w:autoSpaceDN w:val="0"/>
              <w:adjustRightInd w:val="0"/>
              <w:spacing w:after="180" w:line="240" w:lineRule="auto"/>
              <w:jc w:val="left"/>
              <w:textAlignment w:val="baseline"/>
              <w:rPr>
                <w:rFonts w:ascii="Times New Roman" w:eastAsia="SimSun" w:hAnsi="Times New Roman" w:cs="Times New Roman"/>
                <w:sz w:val="20"/>
                <w:szCs w:val="20"/>
                <w:highlight w:val="green"/>
                <w:lang w:eastAsia="zh-CN"/>
              </w:rPr>
            </w:pPr>
            <w:r w:rsidRPr="009D55E6">
              <w:rPr>
                <w:rFonts w:ascii="Times New Roman" w:eastAsia="SimSun" w:hAnsi="Times New Roman" w:cs="Times New Roman"/>
                <w:sz w:val="20"/>
                <w:szCs w:val="20"/>
                <w:highlight w:val="green"/>
                <w:lang w:eastAsia="zh-CN"/>
              </w:rPr>
              <w:t>For all the devices above, 2-layer DL MIMO is not mandated and FFS whether to define 2-layer MIMO performance requirements for them.</w:t>
            </w:r>
          </w:p>
          <w:p w14:paraId="6E0FE6EA"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504BF2DC"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u w:val="single"/>
                <w:lang w:eastAsia="ko-KR"/>
              </w:rPr>
            </w:pPr>
            <w:r w:rsidRPr="009D55E6">
              <w:rPr>
                <w:rFonts w:ascii="Times New Roman" w:eastAsia="SimSun" w:hAnsi="Times New Roman" w:cs="Times New Roman"/>
                <w:b/>
                <w:sz w:val="20"/>
                <w:szCs w:val="20"/>
                <w:u w:val="single"/>
                <w:lang w:eastAsia="ko-KR"/>
              </w:rPr>
              <w:t>Sub-topic 5-2 (FR2 Redcap UE for Industry sensor)</w:t>
            </w:r>
          </w:p>
          <w:p w14:paraId="0CB0D05F"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u w:val="single"/>
                <w:lang w:eastAsia="ko-KR"/>
              </w:rPr>
            </w:pPr>
            <w:r w:rsidRPr="009D55E6">
              <w:rPr>
                <w:rFonts w:ascii="Times New Roman" w:eastAsia="SimSun" w:hAnsi="Times New Roman" w:cs="Times New Roman"/>
                <w:b/>
                <w:sz w:val="20"/>
                <w:szCs w:val="20"/>
                <w:u w:val="single"/>
                <w:lang w:eastAsia="ko-KR"/>
              </w:rPr>
              <w:t>Issue 5-2-1-1: Reducing the# of Rx branch</w:t>
            </w:r>
          </w:p>
          <w:p w14:paraId="763675F2" w14:textId="77777777" w:rsidR="009D55E6" w:rsidRPr="009D55E6" w:rsidRDefault="009D55E6" w:rsidP="009D55E6">
            <w:pPr>
              <w:widowControl/>
              <w:overflowPunct w:val="0"/>
              <w:autoSpaceDE w:val="0"/>
              <w:autoSpaceDN w:val="0"/>
              <w:adjustRightInd w:val="0"/>
              <w:spacing w:after="180" w:line="240" w:lineRule="auto"/>
              <w:ind w:left="284"/>
              <w:jc w:val="left"/>
              <w:textAlignment w:val="baseline"/>
              <w:rPr>
                <w:rFonts w:ascii="Times New Roman" w:hAnsi="Times New Roman" w:cs="Times New Roman"/>
                <w:sz w:val="20"/>
                <w:szCs w:val="20"/>
                <w:lang w:eastAsia="ko-KR"/>
              </w:rPr>
            </w:pPr>
            <w:r w:rsidRPr="009D55E6">
              <w:rPr>
                <w:rFonts w:ascii="Times New Roman" w:hAnsi="Times New Roman" w:cs="Times New Roman"/>
                <w:sz w:val="20"/>
                <w:szCs w:val="20"/>
                <w:lang w:eastAsia="ko-KR"/>
              </w:rPr>
              <w:t>Option 1: No</w:t>
            </w:r>
          </w:p>
          <w:p w14:paraId="2257AFEA" w14:textId="77777777" w:rsidR="009D55E6" w:rsidRPr="009D55E6" w:rsidRDefault="009D55E6" w:rsidP="009D55E6">
            <w:pPr>
              <w:widowControl/>
              <w:overflowPunct w:val="0"/>
              <w:autoSpaceDE w:val="0"/>
              <w:autoSpaceDN w:val="0"/>
              <w:adjustRightInd w:val="0"/>
              <w:spacing w:after="180" w:line="240" w:lineRule="auto"/>
              <w:ind w:left="284"/>
              <w:jc w:val="left"/>
              <w:textAlignment w:val="baseline"/>
              <w:rPr>
                <w:rFonts w:ascii="Times New Roman" w:hAnsi="Times New Roman" w:cs="Times New Roman"/>
                <w:sz w:val="20"/>
                <w:szCs w:val="20"/>
                <w:lang w:eastAsia="ko-KR"/>
              </w:rPr>
            </w:pPr>
            <w:r w:rsidRPr="009D55E6">
              <w:rPr>
                <w:rFonts w:ascii="Times New Roman" w:hAnsi="Times New Roman" w:cs="Times New Roman"/>
                <w:sz w:val="20"/>
                <w:szCs w:val="20"/>
                <w:lang w:eastAsia="ko-KR"/>
              </w:rPr>
              <w:t xml:space="preserve">Option 2a: yes, single pol receiving and single receiver in baseband </w:t>
            </w:r>
          </w:p>
          <w:p w14:paraId="1904662C" w14:textId="77777777" w:rsidR="009D55E6" w:rsidRPr="009D55E6" w:rsidRDefault="009D55E6" w:rsidP="009D55E6">
            <w:pPr>
              <w:widowControl/>
              <w:overflowPunct w:val="0"/>
              <w:autoSpaceDE w:val="0"/>
              <w:autoSpaceDN w:val="0"/>
              <w:adjustRightInd w:val="0"/>
              <w:spacing w:after="180" w:line="240" w:lineRule="auto"/>
              <w:ind w:left="284"/>
              <w:jc w:val="left"/>
              <w:textAlignment w:val="baseline"/>
              <w:rPr>
                <w:rFonts w:ascii="Times New Roman" w:hAnsi="Times New Roman" w:cs="Times New Roman"/>
                <w:sz w:val="20"/>
                <w:szCs w:val="20"/>
                <w:lang w:eastAsia="ko-KR"/>
              </w:rPr>
            </w:pPr>
            <w:r w:rsidRPr="009D55E6">
              <w:rPr>
                <w:rFonts w:ascii="Times New Roman" w:hAnsi="Times New Roman" w:cs="Times New Roman"/>
                <w:sz w:val="20"/>
                <w:szCs w:val="20"/>
                <w:lang w:eastAsia="ko-KR"/>
              </w:rPr>
              <w:t>Option 2b: yes, dual pol receiving but single receiver in baseband</w:t>
            </w:r>
          </w:p>
          <w:p w14:paraId="58D0685F"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hAnsi="Times New Roman" w:cs="Times New Roman"/>
                <w:b/>
                <w:bCs/>
                <w:sz w:val="20"/>
                <w:szCs w:val="20"/>
                <w:lang w:eastAsia="ko-KR"/>
              </w:rPr>
            </w:pPr>
            <w:r w:rsidRPr="009D55E6">
              <w:rPr>
                <w:rFonts w:ascii="Times New Roman" w:hAnsi="Times New Roman" w:cs="Times New Roman"/>
                <w:b/>
                <w:bCs/>
                <w:sz w:val="20"/>
                <w:szCs w:val="20"/>
                <w:highlight w:val="green"/>
                <w:lang w:eastAsia="ko-KR"/>
              </w:rPr>
              <w:t>Agreement: not reduce the number of Rx branch for FR2</w:t>
            </w:r>
            <w:r w:rsidRPr="009D55E6">
              <w:rPr>
                <w:rFonts w:ascii="Times New Roman" w:hAnsi="Times New Roman" w:cs="Times New Roman"/>
                <w:b/>
                <w:bCs/>
                <w:sz w:val="20"/>
                <w:szCs w:val="20"/>
                <w:lang w:eastAsia="ko-KR"/>
              </w:rPr>
              <w:t xml:space="preserve"> </w:t>
            </w:r>
          </w:p>
          <w:p w14:paraId="4E40DBCD" w14:textId="7E1FCE2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p>
          <w:p w14:paraId="293D38C4"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u w:val="single"/>
                <w:lang w:eastAsia="ko-KR"/>
              </w:rPr>
            </w:pPr>
            <w:r w:rsidRPr="009D55E6">
              <w:rPr>
                <w:rFonts w:ascii="Times New Roman" w:eastAsia="SimSun" w:hAnsi="Times New Roman" w:cs="Times New Roman"/>
                <w:b/>
                <w:sz w:val="20"/>
                <w:szCs w:val="20"/>
                <w:u w:val="single"/>
                <w:lang w:eastAsia="ko-KR"/>
              </w:rPr>
              <w:t>Sub-topic 5-3 (FR2 Redcap UE for wearables)</w:t>
            </w:r>
          </w:p>
          <w:p w14:paraId="2CB78342" w14:textId="77777777"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eastAsia="SimSun" w:hAnsi="Times New Roman" w:cs="Times New Roman"/>
                <w:b/>
                <w:sz w:val="20"/>
                <w:szCs w:val="20"/>
                <w:u w:val="single"/>
                <w:lang w:eastAsia="ko-KR"/>
              </w:rPr>
            </w:pPr>
            <w:r w:rsidRPr="009D55E6">
              <w:rPr>
                <w:rFonts w:ascii="Times New Roman" w:eastAsia="SimSun" w:hAnsi="Times New Roman" w:cs="Times New Roman"/>
                <w:b/>
                <w:sz w:val="20"/>
                <w:szCs w:val="20"/>
                <w:u w:val="single"/>
                <w:lang w:eastAsia="ko-KR"/>
              </w:rPr>
              <w:t>Issue 5-3-1-1: Reducing the# of Rx branch</w:t>
            </w:r>
          </w:p>
          <w:p w14:paraId="17333C77" w14:textId="77777777" w:rsidR="009D55E6" w:rsidRPr="009D55E6" w:rsidRDefault="009D55E6" w:rsidP="009D55E6">
            <w:pPr>
              <w:widowControl/>
              <w:numPr>
                <w:ilvl w:val="0"/>
                <w:numId w:val="46"/>
              </w:numPr>
              <w:overflowPunct w:val="0"/>
              <w:autoSpaceDE w:val="0"/>
              <w:autoSpaceDN w:val="0"/>
              <w:adjustRightInd w:val="0"/>
              <w:spacing w:after="180" w:line="240" w:lineRule="auto"/>
              <w:jc w:val="left"/>
              <w:textAlignment w:val="baseline"/>
              <w:rPr>
                <w:rFonts w:ascii="Times New Roman" w:hAnsi="Times New Roman" w:cs="Times New Roman"/>
                <w:sz w:val="20"/>
                <w:szCs w:val="20"/>
                <w:lang w:eastAsia="zh-CN"/>
              </w:rPr>
            </w:pPr>
            <w:r w:rsidRPr="009D55E6">
              <w:rPr>
                <w:rFonts w:ascii="Times New Roman" w:hAnsi="Times New Roman" w:cs="Times New Roman"/>
                <w:sz w:val="20"/>
                <w:szCs w:val="20"/>
                <w:lang w:eastAsia="zh-CN"/>
              </w:rPr>
              <w:t>Option 1: No</w:t>
            </w:r>
          </w:p>
          <w:p w14:paraId="23A371A1" w14:textId="77777777" w:rsidR="009D55E6" w:rsidRPr="009D55E6" w:rsidRDefault="009D55E6" w:rsidP="009D55E6">
            <w:pPr>
              <w:widowControl/>
              <w:numPr>
                <w:ilvl w:val="0"/>
                <w:numId w:val="46"/>
              </w:numPr>
              <w:overflowPunct w:val="0"/>
              <w:autoSpaceDE w:val="0"/>
              <w:autoSpaceDN w:val="0"/>
              <w:adjustRightInd w:val="0"/>
              <w:spacing w:after="180" w:line="240" w:lineRule="auto"/>
              <w:jc w:val="left"/>
              <w:textAlignment w:val="baseline"/>
              <w:rPr>
                <w:rFonts w:ascii="Times New Roman" w:hAnsi="Times New Roman" w:cs="Times New Roman"/>
                <w:sz w:val="20"/>
                <w:szCs w:val="20"/>
                <w:lang w:eastAsia="zh-CN"/>
              </w:rPr>
            </w:pPr>
            <w:r w:rsidRPr="009D55E6">
              <w:rPr>
                <w:rFonts w:ascii="Times New Roman" w:hAnsi="Times New Roman" w:cs="Times New Roman"/>
                <w:sz w:val="20"/>
                <w:szCs w:val="20"/>
                <w:lang w:eastAsia="zh-CN"/>
              </w:rPr>
              <w:t xml:space="preserve">Option 2a: yes, single pol receiving and single receiver in baseband </w:t>
            </w:r>
          </w:p>
          <w:p w14:paraId="504B0381" w14:textId="77777777" w:rsidR="009D55E6" w:rsidRPr="009D55E6" w:rsidRDefault="009D55E6" w:rsidP="009D55E6">
            <w:pPr>
              <w:widowControl/>
              <w:numPr>
                <w:ilvl w:val="0"/>
                <w:numId w:val="46"/>
              </w:numPr>
              <w:overflowPunct w:val="0"/>
              <w:autoSpaceDE w:val="0"/>
              <w:autoSpaceDN w:val="0"/>
              <w:adjustRightInd w:val="0"/>
              <w:spacing w:after="180" w:line="240" w:lineRule="auto"/>
              <w:jc w:val="left"/>
              <w:textAlignment w:val="baseline"/>
              <w:rPr>
                <w:rFonts w:ascii="Times New Roman" w:hAnsi="Times New Roman" w:cs="Times New Roman"/>
                <w:sz w:val="20"/>
                <w:szCs w:val="20"/>
                <w:lang w:eastAsia="zh-CN"/>
              </w:rPr>
            </w:pPr>
            <w:r w:rsidRPr="009D55E6">
              <w:rPr>
                <w:rFonts w:ascii="Times New Roman" w:hAnsi="Times New Roman" w:cs="Times New Roman"/>
                <w:sz w:val="20"/>
                <w:szCs w:val="20"/>
                <w:lang w:eastAsia="zh-CN"/>
              </w:rPr>
              <w:t>Option 2b: yes, dual pol receiving but single receiver in baseband</w:t>
            </w:r>
          </w:p>
          <w:p w14:paraId="34C83CF0" w14:textId="28CF7C63" w:rsidR="009D55E6" w:rsidRPr="009D55E6" w:rsidRDefault="009D55E6" w:rsidP="009D55E6">
            <w:pPr>
              <w:widowControl/>
              <w:overflowPunct w:val="0"/>
              <w:autoSpaceDE w:val="0"/>
              <w:autoSpaceDN w:val="0"/>
              <w:adjustRightInd w:val="0"/>
              <w:spacing w:after="180" w:line="240" w:lineRule="auto"/>
              <w:jc w:val="left"/>
              <w:textAlignment w:val="baseline"/>
              <w:rPr>
                <w:rFonts w:ascii="Times New Roman" w:hAnsi="Times New Roman" w:cs="Times New Roman"/>
                <w:sz w:val="20"/>
                <w:szCs w:val="20"/>
                <w:lang w:eastAsia="ko-KR"/>
              </w:rPr>
            </w:pPr>
            <w:r w:rsidRPr="009D55E6">
              <w:rPr>
                <w:rFonts w:ascii="Times New Roman" w:hAnsi="Times New Roman" w:cs="Times New Roman"/>
                <w:b/>
                <w:sz w:val="20"/>
                <w:szCs w:val="20"/>
                <w:highlight w:val="green"/>
                <w:lang w:eastAsia="ko-KR"/>
              </w:rPr>
              <w:t>Agreement:</w:t>
            </w:r>
            <w:r w:rsidRPr="009D55E6">
              <w:rPr>
                <w:rFonts w:ascii="Times New Roman" w:hAnsi="Times New Roman" w:cs="Times New Roman"/>
                <w:sz w:val="20"/>
                <w:szCs w:val="20"/>
                <w:highlight w:val="green"/>
                <w:lang w:eastAsia="ko-KR"/>
              </w:rPr>
              <w:t xml:space="preserve"> Agree on Option 1.</w:t>
            </w:r>
          </w:p>
        </w:tc>
      </w:tr>
    </w:tbl>
    <w:p w14:paraId="044CF00E" w14:textId="3E90BB92" w:rsidR="008E4561" w:rsidRDefault="008E4561" w:rsidP="003252D2"/>
    <w:p w14:paraId="5178B544" w14:textId="40245E8F" w:rsidR="009D55E6" w:rsidRDefault="009D55E6" w:rsidP="003252D2">
      <w:r>
        <w:t xml:space="preserve">In our understanding, </w:t>
      </w:r>
      <w:r w:rsidR="00BD269C">
        <w:t xml:space="preserve">RAN4 </w:t>
      </w:r>
      <w:r>
        <w:t xml:space="preserve">RF session agreed to </w:t>
      </w:r>
      <w:r w:rsidR="00BD269C">
        <w:t xml:space="preserve">only </w:t>
      </w:r>
      <w:r>
        <w:t xml:space="preserve">consider 2 Rx branch (i.e., 2 Rx RF chains) for FR2 </w:t>
      </w:r>
      <w:proofErr w:type="spellStart"/>
      <w:r>
        <w:t>RedCap</w:t>
      </w:r>
      <w:proofErr w:type="spellEnd"/>
      <w:r>
        <w:t xml:space="preserve"> UEs. In other words, the RF session does not consider 1Rx UE for FR2 </w:t>
      </w:r>
      <w:proofErr w:type="spellStart"/>
      <w:r>
        <w:t>RedCap</w:t>
      </w:r>
      <w:proofErr w:type="spellEnd"/>
      <w:r>
        <w:t xml:space="preserve"> UE. On the other </w:t>
      </w:r>
      <w:proofErr w:type="gramStart"/>
      <w:r>
        <w:t>hand</w:t>
      </w:r>
      <w:proofErr w:type="gramEnd"/>
      <w:r>
        <w:t xml:space="preserve"> it is still FFS the supporting of 2 layer MIMO is mandatory or not</w:t>
      </w:r>
      <w:r w:rsidR="00BD269C">
        <w:t xml:space="preserve"> for FR2</w:t>
      </w:r>
      <w:r>
        <w:t xml:space="preserve">. </w:t>
      </w:r>
      <w:r w:rsidR="00DD1CA7">
        <w:t xml:space="preserve">We think the UE demodulation requirements follows the RF core </w:t>
      </w:r>
      <w:r w:rsidR="0020460A">
        <w:t>specification</w:t>
      </w:r>
      <w:r w:rsidR="00DD1CA7">
        <w:t xml:space="preserve">. </w:t>
      </w:r>
    </w:p>
    <w:p w14:paraId="75452B6D" w14:textId="4AB39F61" w:rsidR="008E4561" w:rsidRPr="00672E3B" w:rsidRDefault="00672E3B" w:rsidP="003252D2">
      <w:pPr>
        <w:rPr>
          <w:b/>
          <w:bCs/>
        </w:rPr>
      </w:pPr>
      <w:r w:rsidRPr="00851673">
        <w:rPr>
          <w:b/>
          <w:bCs/>
        </w:rPr>
        <w:t xml:space="preserve">Proposal 4: Define UE demodulation and CSI requirements with 2Rx </w:t>
      </w:r>
      <w:r>
        <w:rPr>
          <w:b/>
          <w:bCs/>
        </w:rPr>
        <w:t xml:space="preserve">only </w:t>
      </w:r>
      <w:r w:rsidRPr="00851673">
        <w:rPr>
          <w:b/>
          <w:bCs/>
        </w:rPr>
        <w:t xml:space="preserve">for FR2 </w:t>
      </w:r>
      <w:proofErr w:type="spellStart"/>
      <w:r w:rsidRPr="00851673">
        <w:rPr>
          <w:b/>
          <w:bCs/>
        </w:rPr>
        <w:t>RedCap</w:t>
      </w:r>
      <w:proofErr w:type="spellEnd"/>
      <w:r w:rsidRPr="00851673">
        <w:rPr>
          <w:b/>
          <w:bCs/>
        </w:rPr>
        <w:t xml:space="preserve"> UE. </w:t>
      </w:r>
    </w:p>
    <w:p w14:paraId="26478AFA" w14:textId="32C1396C" w:rsidR="00783276" w:rsidRPr="003547FA" w:rsidRDefault="003252D2" w:rsidP="003252D2">
      <w:pPr>
        <w:pStyle w:val="Heading1"/>
      </w:pPr>
      <w:r>
        <w:t>3</w:t>
      </w:r>
      <w:r>
        <w:tab/>
      </w:r>
      <w:r w:rsidR="0042697F" w:rsidRPr="003547FA">
        <w:t>Specification structure</w:t>
      </w:r>
      <w:r w:rsidR="00456BA9">
        <w:t xml:space="preserve"> in TS38.101-4</w:t>
      </w:r>
    </w:p>
    <w:p w14:paraId="08B8950D" w14:textId="2A25AF12" w:rsidR="00D16996" w:rsidRDefault="00EC2B09" w:rsidP="00D16996">
      <w:r w:rsidRPr="003547FA">
        <w:fldChar w:fldCharType="begin"/>
      </w:r>
      <w:r w:rsidRPr="003547FA">
        <w:instrText xml:space="preserve"> REF _Ref92744889 \h </w:instrText>
      </w:r>
      <w:r w:rsidR="00260993" w:rsidRPr="003547FA">
        <w:instrText xml:space="preserve"> \* MERGEFORMAT </w:instrText>
      </w:r>
      <w:r w:rsidRPr="003547FA">
        <w:fldChar w:fldCharType="separate"/>
      </w:r>
      <w:r w:rsidR="00227D38" w:rsidRPr="003547FA">
        <w:t xml:space="preserve">Table </w:t>
      </w:r>
      <w:r w:rsidR="00227D38">
        <w:rPr>
          <w:noProof/>
        </w:rPr>
        <w:t>1</w:t>
      </w:r>
      <w:r w:rsidRPr="003547FA">
        <w:fldChar w:fldCharType="end"/>
      </w:r>
      <w:r w:rsidRPr="003547FA">
        <w:t xml:space="preserve"> through </w:t>
      </w:r>
      <w:r w:rsidRPr="003547FA">
        <w:fldChar w:fldCharType="begin"/>
      </w:r>
      <w:r w:rsidRPr="003547FA">
        <w:instrText xml:space="preserve"> REF _Ref92744893 \h </w:instrText>
      </w:r>
      <w:r w:rsidR="00260993" w:rsidRPr="003547FA">
        <w:instrText xml:space="preserve"> \* MERGEFORMAT </w:instrText>
      </w:r>
      <w:r w:rsidRPr="003547FA">
        <w:fldChar w:fldCharType="separate"/>
      </w:r>
      <w:r w:rsidR="00227D38" w:rsidRPr="00F1784D">
        <w:t xml:space="preserve">Table </w:t>
      </w:r>
      <w:r w:rsidR="00227D38">
        <w:rPr>
          <w:noProof/>
        </w:rPr>
        <w:t>4</w:t>
      </w:r>
      <w:r w:rsidRPr="003547FA">
        <w:fldChar w:fldCharType="end"/>
      </w:r>
      <w:r w:rsidRPr="003547FA">
        <w:t xml:space="preserve"> shows the possible specification structures needed for </w:t>
      </w:r>
      <w:proofErr w:type="spellStart"/>
      <w:r w:rsidRPr="003547FA">
        <w:t>RedCap</w:t>
      </w:r>
      <w:proofErr w:type="spellEnd"/>
      <w:r w:rsidRPr="003547FA">
        <w:t xml:space="preserve"> UE demodulation requirements</w:t>
      </w:r>
      <w:r w:rsidR="008665CF">
        <w:t xml:space="preserve">. </w:t>
      </w:r>
      <w:r w:rsidR="00514D34">
        <w:t xml:space="preserve">This list will </w:t>
      </w:r>
      <w:r w:rsidR="006B7DF7">
        <w:t xml:space="preserve">be </w:t>
      </w:r>
      <w:r w:rsidR="00514D34">
        <w:t>updated</w:t>
      </w:r>
      <w:r w:rsidRPr="003547FA">
        <w:t xml:space="preserve"> further when RAN4 agree with the scope of UE demodulation and CSI reporting for </w:t>
      </w:r>
      <w:proofErr w:type="spellStart"/>
      <w:r w:rsidRPr="003547FA">
        <w:t>RedCap</w:t>
      </w:r>
      <w:proofErr w:type="spellEnd"/>
      <w:r w:rsidRPr="003547FA">
        <w:t xml:space="preserve"> UE. </w:t>
      </w:r>
    </w:p>
    <w:tbl>
      <w:tblPr>
        <w:tblStyle w:val="TableGrid"/>
        <w:tblW w:w="0" w:type="auto"/>
        <w:tblLook w:val="04A0" w:firstRow="1" w:lastRow="0" w:firstColumn="1" w:lastColumn="0" w:noHBand="0" w:noVBand="1"/>
      </w:tblPr>
      <w:tblGrid>
        <w:gridCol w:w="9629"/>
      </w:tblGrid>
      <w:tr w:rsidR="00D16996" w14:paraId="5925836F" w14:textId="77777777" w:rsidTr="00D16996">
        <w:tc>
          <w:tcPr>
            <w:tcW w:w="9629" w:type="dxa"/>
          </w:tcPr>
          <w:p w14:paraId="1BAAAFC7" w14:textId="5BE19F4C" w:rsidR="00D16996" w:rsidRDefault="00D16996" w:rsidP="00D16996">
            <w:r w:rsidRPr="00D16996">
              <w:rPr>
                <w:highlight w:val="green"/>
              </w:rPr>
              <w:t>Green</w:t>
            </w:r>
            <w:r>
              <w:t xml:space="preserve">: RAN4 confirmed to add/update section for </w:t>
            </w:r>
            <w:proofErr w:type="spellStart"/>
            <w:r>
              <w:t>RedCap</w:t>
            </w:r>
            <w:proofErr w:type="spellEnd"/>
            <w:r>
              <w:t xml:space="preserve"> UEs.</w:t>
            </w:r>
          </w:p>
          <w:p w14:paraId="6DF7DEA6" w14:textId="5B1C45A9" w:rsidR="00D16996" w:rsidRDefault="00D16996" w:rsidP="00D16996">
            <w:r w:rsidRPr="00D16996">
              <w:rPr>
                <w:highlight w:val="yellow"/>
              </w:rPr>
              <w:lastRenderedPageBreak/>
              <w:t>Yellow</w:t>
            </w:r>
            <w:r>
              <w:t xml:space="preserve">: RAN4 need further discussion whether to define requirements for </w:t>
            </w:r>
            <w:proofErr w:type="spellStart"/>
            <w:r>
              <w:t>RedCap</w:t>
            </w:r>
            <w:proofErr w:type="spellEnd"/>
            <w:r>
              <w:t xml:space="preserve"> UEs.</w:t>
            </w:r>
          </w:p>
        </w:tc>
      </w:tr>
    </w:tbl>
    <w:p w14:paraId="054AB41B" w14:textId="77777777" w:rsidR="00D16996" w:rsidRDefault="00D16996" w:rsidP="00D16996"/>
    <w:p w14:paraId="328BE5DF" w14:textId="77777777" w:rsidR="00D16996" w:rsidRPr="003547FA" w:rsidRDefault="00D16996" w:rsidP="00497EB1"/>
    <w:p w14:paraId="3383DC53" w14:textId="26053A26" w:rsidR="00401ECF" w:rsidRPr="00F1784D" w:rsidRDefault="00401ECF" w:rsidP="00401ECF">
      <w:pPr>
        <w:pStyle w:val="Caption"/>
      </w:pPr>
      <w:bookmarkStart w:id="3" w:name="_Ref92744889"/>
      <w:r w:rsidRPr="003547FA">
        <w:t xml:space="preserve">Table </w:t>
      </w:r>
      <w:fldSimple w:instr=" SEQ Table \* ARABIC ">
        <w:r w:rsidR="00227D38">
          <w:rPr>
            <w:noProof/>
          </w:rPr>
          <w:t>1</w:t>
        </w:r>
      </w:fldSimple>
      <w:bookmarkEnd w:id="3"/>
      <w:r w:rsidRPr="003547FA">
        <w:tab/>
        <w:t xml:space="preserve">Specification structure for </w:t>
      </w:r>
      <w:proofErr w:type="spellStart"/>
      <w:r w:rsidRPr="003547FA">
        <w:t>RedCap</w:t>
      </w:r>
      <w:proofErr w:type="spellEnd"/>
      <w:r w:rsidRPr="003547FA">
        <w:t xml:space="preserve"> UE Demodulation performance requirements (</w:t>
      </w:r>
      <w:r w:rsidR="00DD1CA7">
        <w:t xml:space="preserve">FR1 - </w:t>
      </w:r>
      <w:r w:rsidRPr="003547FA">
        <w:t>Conducted requirements)</w:t>
      </w:r>
      <w:r w:rsidR="008163F0" w:rsidRPr="003547FA">
        <w:t>.</w:t>
      </w:r>
    </w:p>
    <w:tbl>
      <w:tblPr>
        <w:tblStyle w:val="TableGrid"/>
        <w:tblW w:w="0" w:type="auto"/>
        <w:tblLook w:val="04A0" w:firstRow="1" w:lastRow="0" w:firstColumn="1" w:lastColumn="0" w:noHBand="0" w:noVBand="1"/>
      </w:tblPr>
      <w:tblGrid>
        <w:gridCol w:w="1751"/>
        <w:gridCol w:w="4765"/>
        <w:gridCol w:w="3113"/>
      </w:tblGrid>
      <w:tr w:rsidR="00497EB1" w:rsidRPr="00F1784D" w14:paraId="4E76255D" w14:textId="2588FEF0" w:rsidTr="00901DF6">
        <w:tc>
          <w:tcPr>
            <w:tcW w:w="1751" w:type="dxa"/>
          </w:tcPr>
          <w:p w14:paraId="09889AEA" w14:textId="05DF9DC8" w:rsidR="00497EB1" w:rsidRPr="00F1784D" w:rsidRDefault="00497EB1" w:rsidP="00A27B4D">
            <w:pPr>
              <w:pStyle w:val="TAH"/>
            </w:pPr>
            <w:r w:rsidRPr="00F1784D">
              <w:t>Section number</w:t>
            </w:r>
          </w:p>
        </w:tc>
        <w:tc>
          <w:tcPr>
            <w:tcW w:w="4765" w:type="dxa"/>
          </w:tcPr>
          <w:p w14:paraId="58ABB61C" w14:textId="288517B0" w:rsidR="00497EB1" w:rsidRPr="00F1784D" w:rsidRDefault="00497EB1" w:rsidP="00A27B4D">
            <w:pPr>
              <w:pStyle w:val="TAH"/>
            </w:pPr>
            <w:r w:rsidRPr="00F1784D">
              <w:t>Section name</w:t>
            </w:r>
          </w:p>
        </w:tc>
        <w:tc>
          <w:tcPr>
            <w:tcW w:w="3113" w:type="dxa"/>
          </w:tcPr>
          <w:p w14:paraId="13A90F63" w14:textId="63631425" w:rsidR="00497EB1" w:rsidRPr="00F1784D" w:rsidRDefault="00497EB1" w:rsidP="00A27B4D">
            <w:pPr>
              <w:pStyle w:val="TAH"/>
            </w:pPr>
            <w:r w:rsidRPr="00F1784D">
              <w:t>Note</w:t>
            </w:r>
          </w:p>
        </w:tc>
      </w:tr>
      <w:tr w:rsidR="00527597" w:rsidRPr="00F1784D" w14:paraId="1935CA56" w14:textId="77777777" w:rsidTr="00901DF6">
        <w:tc>
          <w:tcPr>
            <w:tcW w:w="1751" w:type="dxa"/>
          </w:tcPr>
          <w:p w14:paraId="3551A57B" w14:textId="028F0E3B" w:rsidR="00527597" w:rsidRPr="00F1784D" w:rsidRDefault="00527597" w:rsidP="00A27B4D">
            <w:pPr>
              <w:pStyle w:val="TAL"/>
            </w:pPr>
            <w:r>
              <w:t>5.1</w:t>
            </w:r>
          </w:p>
        </w:tc>
        <w:tc>
          <w:tcPr>
            <w:tcW w:w="4765" w:type="dxa"/>
          </w:tcPr>
          <w:p w14:paraId="184635EE" w14:textId="1E90641D" w:rsidR="00527597" w:rsidRPr="00F1784D" w:rsidRDefault="00527597" w:rsidP="00A27B4D">
            <w:pPr>
              <w:pStyle w:val="TAL"/>
            </w:pPr>
            <w:r>
              <w:t>General</w:t>
            </w:r>
          </w:p>
        </w:tc>
        <w:tc>
          <w:tcPr>
            <w:tcW w:w="3113" w:type="dxa"/>
          </w:tcPr>
          <w:p w14:paraId="588FA18F" w14:textId="77777777" w:rsidR="00527597" w:rsidRPr="00F1784D" w:rsidRDefault="00527597" w:rsidP="00497EB1">
            <w:pPr>
              <w:pStyle w:val="TAL"/>
            </w:pPr>
          </w:p>
        </w:tc>
      </w:tr>
      <w:tr w:rsidR="00527597" w:rsidRPr="00F1784D" w14:paraId="489ED146" w14:textId="77777777" w:rsidTr="00901DF6">
        <w:tc>
          <w:tcPr>
            <w:tcW w:w="1751" w:type="dxa"/>
          </w:tcPr>
          <w:p w14:paraId="272C69EE" w14:textId="74710371" w:rsidR="00527597" w:rsidRDefault="00527597" w:rsidP="00A27B4D">
            <w:pPr>
              <w:pStyle w:val="TAL"/>
            </w:pPr>
            <w:r>
              <w:t>5.1.1</w:t>
            </w:r>
          </w:p>
        </w:tc>
        <w:tc>
          <w:tcPr>
            <w:tcW w:w="4765" w:type="dxa"/>
          </w:tcPr>
          <w:p w14:paraId="6DE8846F" w14:textId="1072150B" w:rsidR="00527597" w:rsidRDefault="00527597" w:rsidP="00A27B4D">
            <w:pPr>
              <w:pStyle w:val="TAL"/>
            </w:pPr>
            <w:r>
              <w:t xml:space="preserve">  Applicability of requirements</w:t>
            </w:r>
          </w:p>
        </w:tc>
        <w:tc>
          <w:tcPr>
            <w:tcW w:w="3113" w:type="dxa"/>
          </w:tcPr>
          <w:p w14:paraId="0C2D8047" w14:textId="77777777" w:rsidR="00527597" w:rsidRPr="00F1784D" w:rsidRDefault="00527597" w:rsidP="00497EB1">
            <w:pPr>
              <w:pStyle w:val="TAL"/>
            </w:pPr>
          </w:p>
        </w:tc>
      </w:tr>
      <w:tr w:rsidR="00527597" w:rsidRPr="00F1784D" w14:paraId="390DA3D7" w14:textId="77777777" w:rsidTr="00901DF6">
        <w:tc>
          <w:tcPr>
            <w:tcW w:w="1751" w:type="dxa"/>
          </w:tcPr>
          <w:p w14:paraId="42B4D48E" w14:textId="071A6002" w:rsidR="00527597" w:rsidRPr="00D16996" w:rsidRDefault="00527597" w:rsidP="00A27B4D">
            <w:pPr>
              <w:pStyle w:val="TAL"/>
              <w:rPr>
                <w:highlight w:val="green"/>
              </w:rPr>
            </w:pPr>
            <w:r w:rsidRPr="00D16996">
              <w:rPr>
                <w:highlight w:val="green"/>
              </w:rPr>
              <w:t>5.1.1.x</w:t>
            </w:r>
          </w:p>
        </w:tc>
        <w:tc>
          <w:tcPr>
            <w:tcW w:w="4765" w:type="dxa"/>
          </w:tcPr>
          <w:p w14:paraId="2E4B1983" w14:textId="618F7145" w:rsidR="00527597" w:rsidRPr="00D16996" w:rsidRDefault="00527597" w:rsidP="00A27B4D">
            <w:pPr>
              <w:pStyle w:val="TAL"/>
              <w:rPr>
                <w:highlight w:val="green"/>
              </w:rPr>
            </w:pPr>
            <w:r w:rsidRPr="00D16996">
              <w:rPr>
                <w:highlight w:val="green"/>
              </w:rPr>
              <w:t xml:space="preserve">    Applicability of requirements for </w:t>
            </w:r>
            <w:proofErr w:type="spellStart"/>
            <w:r w:rsidRPr="00D16996">
              <w:rPr>
                <w:highlight w:val="green"/>
              </w:rPr>
              <w:t>RedCap</w:t>
            </w:r>
            <w:proofErr w:type="spellEnd"/>
            <w:r w:rsidRPr="00D16996">
              <w:rPr>
                <w:highlight w:val="green"/>
              </w:rPr>
              <w:t xml:space="preserve"> UEs</w:t>
            </w:r>
          </w:p>
        </w:tc>
        <w:tc>
          <w:tcPr>
            <w:tcW w:w="3113" w:type="dxa"/>
          </w:tcPr>
          <w:p w14:paraId="121E8CD6" w14:textId="4D5A39C7" w:rsidR="00527597" w:rsidRPr="00D16996" w:rsidRDefault="00527597" w:rsidP="00497EB1">
            <w:pPr>
              <w:pStyle w:val="TAL"/>
              <w:rPr>
                <w:highlight w:val="green"/>
              </w:rPr>
            </w:pPr>
            <w:r w:rsidRPr="00D16996">
              <w:rPr>
                <w:highlight w:val="green"/>
              </w:rPr>
              <w:t>New section</w:t>
            </w:r>
          </w:p>
        </w:tc>
      </w:tr>
      <w:tr w:rsidR="00497EB1" w:rsidRPr="00F1784D" w14:paraId="274BF917" w14:textId="50D5320E" w:rsidTr="00901DF6">
        <w:tc>
          <w:tcPr>
            <w:tcW w:w="1751" w:type="dxa"/>
          </w:tcPr>
          <w:p w14:paraId="25844EC8" w14:textId="4796AB50" w:rsidR="00497EB1" w:rsidRPr="00F1784D" w:rsidRDefault="00497EB1" w:rsidP="00A27B4D">
            <w:pPr>
              <w:pStyle w:val="TAL"/>
            </w:pPr>
            <w:r w:rsidRPr="00F1784D">
              <w:t>5.2</w:t>
            </w:r>
          </w:p>
        </w:tc>
        <w:tc>
          <w:tcPr>
            <w:tcW w:w="4765" w:type="dxa"/>
          </w:tcPr>
          <w:p w14:paraId="5FCF1B02" w14:textId="03E18500" w:rsidR="00497EB1" w:rsidRPr="00F1784D" w:rsidRDefault="00497EB1" w:rsidP="00A27B4D">
            <w:pPr>
              <w:pStyle w:val="TAL"/>
            </w:pPr>
            <w:r w:rsidRPr="00F1784D">
              <w:t>PDSCH demodulation requirements</w:t>
            </w:r>
          </w:p>
        </w:tc>
        <w:tc>
          <w:tcPr>
            <w:tcW w:w="3113" w:type="dxa"/>
          </w:tcPr>
          <w:p w14:paraId="1DEE1CED" w14:textId="77777777" w:rsidR="00497EB1" w:rsidRPr="00F1784D" w:rsidRDefault="00497EB1" w:rsidP="00497EB1">
            <w:pPr>
              <w:pStyle w:val="TAL"/>
            </w:pPr>
          </w:p>
        </w:tc>
      </w:tr>
      <w:tr w:rsidR="00497EB1" w:rsidRPr="00F1784D" w14:paraId="400808F6" w14:textId="65C3F43A" w:rsidTr="00901DF6">
        <w:tc>
          <w:tcPr>
            <w:tcW w:w="1751" w:type="dxa"/>
          </w:tcPr>
          <w:p w14:paraId="289FA745" w14:textId="52D40608" w:rsidR="00497EB1" w:rsidRPr="00F1784D" w:rsidRDefault="00497EB1" w:rsidP="00A27B4D">
            <w:pPr>
              <w:pStyle w:val="TAL"/>
            </w:pPr>
            <w:r w:rsidRPr="00F1784D">
              <w:t>5.2.1</w:t>
            </w:r>
          </w:p>
        </w:tc>
        <w:tc>
          <w:tcPr>
            <w:tcW w:w="4765" w:type="dxa"/>
          </w:tcPr>
          <w:p w14:paraId="0FE0D996" w14:textId="3875A65F" w:rsidR="00497EB1" w:rsidRPr="00F1784D" w:rsidRDefault="00497EB1" w:rsidP="00A27B4D">
            <w:pPr>
              <w:pStyle w:val="TAL"/>
            </w:pPr>
            <w:r w:rsidRPr="00F1784D">
              <w:t xml:space="preserve">  1RX requirements</w:t>
            </w:r>
          </w:p>
        </w:tc>
        <w:tc>
          <w:tcPr>
            <w:tcW w:w="3113" w:type="dxa"/>
          </w:tcPr>
          <w:p w14:paraId="297D4730" w14:textId="77777777" w:rsidR="00497EB1" w:rsidRPr="00F1784D" w:rsidRDefault="00497EB1" w:rsidP="00497EB1">
            <w:pPr>
              <w:pStyle w:val="TAL"/>
            </w:pPr>
          </w:p>
        </w:tc>
      </w:tr>
      <w:tr w:rsidR="00497EB1" w:rsidRPr="00F1784D" w14:paraId="72E81AAA" w14:textId="34E5AFD9" w:rsidTr="00901DF6">
        <w:tc>
          <w:tcPr>
            <w:tcW w:w="1751" w:type="dxa"/>
          </w:tcPr>
          <w:p w14:paraId="0F4CAB6C" w14:textId="684FF6AD" w:rsidR="00497EB1" w:rsidRPr="00F1784D" w:rsidRDefault="00497EB1" w:rsidP="00A27B4D">
            <w:pPr>
              <w:pStyle w:val="TAL"/>
            </w:pPr>
            <w:r w:rsidRPr="00F1784D">
              <w:t>5.2.1.1</w:t>
            </w:r>
          </w:p>
        </w:tc>
        <w:tc>
          <w:tcPr>
            <w:tcW w:w="4765" w:type="dxa"/>
          </w:tcPr>
          <w:p w14:paraId="0B5910D9" w14:textId="2BA3566E" w:rsidR="00497EB1" w:rsidRPr="00F1784D" w:rsidRDefault="00497EB1" w:rsidP="00A27B4D">
            <w:pPr>
              <w:pStyle w:val="TAL"/>
            </w:pPr>
            <w:r w:rsidRPr="00F1784D">
              <w:t xml:space="preserve">    FDD</w:t>
            </w:r>
          </w:p>
        </w:tc>
        <w:tc>
          <w:tcPr>
            <w:tcW w:w="3113" w:type="dxa"/>
          </w:tcPr>
          <w:p w14:paraId="6A97ED79" w14:textId="77777777" w:rsidR="00497EB1" w:rsidRPr="00F1784D" w:rsidRDefault="00497EB1" w:rsidP="00497EB1">
            <w:pPr>
              <w:pStyle w:val="TAL"/>
            </w:pPr>
          </w:p>
        </w:tc>
      </w:tr>
      <w:tr w:rsidR="00497EB1" w:rsidRPr="00F1784D" w14:paraId="67D9505C" w14:textId="2805C89B" w:rsidTr="00901DF6">
        <w:tc>
          <w:tcPr>
            <w:tcW w:w="1751" w:type="dxa"/>
          </w:tcPr>
          <w:p w14:paraId="6E0047B2" w14:textId="2125C36B" w:rsidR="00497EB1" w:rsidRPr="00D16996" w:rsidRDefault="00497EB1" w:rsidP="00A27B4D">
            <w:pPr>
              <w:pStyle w:val="TAL"/>
              <w:rPr>
                <w:highlight w:val="green"/>
              </w:rPr>
            </w:pPr>
            <w:r w:rsidRPr="00D16996">
              <w:rPr>
                <w:highlight w:val="green"/>
              </w:rPr>
              <w:t>5.2.1.1.1</w:t>
            </w:r>
          </w:p>
        </w:tc>
        <w:tc>
          <w:tcPr>
            <w:tcW w:w="4765" w:type="dxa"/>
          </w:tcPr>
          <w:p w14:paraId="1BCB7878" w14:textId="2845BC82" w:rsidR="00497EB1" w:rsidRPr="00D16996" w:rsidRDefault="00497EB1" w:rsidP="00A27B4D">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00EDB376" w14:textId="0B78C1ED" w:rsidR="00497EB1" w:rsidRPr="00D16996" w:rsidRDefault="00497EB1" w:rsidP="00497EB1">
            <w:pPr>
              <w:pStyle w:val="TAL"/>
              <w:rPr>
                <w:highlight w:val="green"/>
              </w:rPr>
            </w:pPr>
            <w:r w:rsidRPr="00D16996">
              <w:rPr>
                <w:highlight w:val="green"/>
              </w:rPr>
              <w:t>New section</w:t>
            </w:r>
          </w:p>
        </w:tc>
      </w:tr>
      <w:tr w:rsidR="00497EB1" w:rsidRPr="00F1784D" w14:paraId="105BBEB2" w14:textId="728D4C48" w:rsidTr="00901DF6">
        <w:tc>
          <w:tcPr>
            <w:tcW w:w="1751" w:type="dxa"/>
          </w:tcPr>
          <w:p w14:paraId="4D53D0B0" w14:textId="004E19A5" w:rsidR="00497EB1" w:rsidRPr="00F1784D" w:rsidRDefault="00497EB1" w:rsidP="00A27B4D">
            <w:pPr>
              <w:pStyle w:val="TAL"/>
            </w:pPr>
            <w:r w:rsidRPr="00F1784D">
              <w:t>5.2.1.2</w:t>
            </w:r>
          </w:p>
        </w:tc>
        <w:tc>
          <w:tcPr>
            <w:tcW w:w="4765" w:type="dxa"/>
          </w:tcPr>
          <w:p w14:paraId="2379BD31" w14:textId="0CCEC2D1" w:rsidR="00497EB1" w:rsidRPr="00F1784D" w:rsidRDefault="00497EB1" w:rsidP="00A27B4D">
            <w:pPr>
              <w:pStyle w:val="TAL"/>
            </w:pPr>
            <w:r w:rsidRPr="00F1784D">
              <w:t xml:space="preserve">    TDD</w:t>
            </w:r>
          </w:p>
        </w:tc>
        <w:tc>
          <w:tcPr>
            <w:tcW w:w="3113" w:type="dxa"/>
          </w:tcPr>
          <w:p w14:paraId="31B46922" w14:textId="77777777" w:rsidR="00497EB1" w:rsidRPr="00F1784D" w:rsidRDefault="00497EB1" w:rsidP="00497EB1">
            <w:pPr>
              <w:pStyle w:val="TAL"/>
            </w:pPr>
          </w:p>
        </w:tc>
      </w:tr>
      <w:tr w:rsidR="00497EB1" w:rsidRPr="00F1784D" w14:paraId="16D62D47" w14:textId="6686B30C" w:rsidTr="00901DF6">
        <w:tc>
          <w:tcPr>
            <w:tcW w:w="1751" w:type="dxa"/>
          </w:tcPr>
          <w:p w14:paraId="19FDC67C" w14:textId="64A8B3BE" w:rsidR="00497EB1" w:rsidRPr="00D16996" w:rsidRDefault="00497EB1" w:rsidP="00A27B4D">
            <w:pPr>
              <w:pStyle w:val="TAL"/>
              <w:rPr>
                <w:highlight w:val="green"/>
              </w:rPr>
            </w:pPr>
            <w:r w:rsidRPr="00D16996">
              <w:rPr>
                <w:highlight w:val="green"/>
              </w:rPr>
              <w:t>5.2.1.2.1</w:t>
            </w:r>
          </w:p>
        </w:tc>
        <w:tc>
          <w:tcPr>
            <w:tcW w:w="4765" w:type="dxa"/>
          </w:tcPr>
          <w:p w14:paraId="37B4315A" w14:textId="5267F2E5" w:rsidR="00497EB1" w:rsidRPr="00D16996" w:rsidRDefault="00497EB1" w:rsidP="00A27B4D">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588FC433" w14:textId="0A167FF9" w:rsidR="00497EB1" w:rsidRPr="00D16996" w:rsidRDefault="00497EB1" w:rsidP="00497EB1">
            <w:pPr>
              <w:pStyle w:val="TAL"/>
              <w:rPr>
                <w:highlight w:val="green"/>
              </w:rPr>
            </w:pPr>
            <w:r w:rsidRPr="00D16996">
              <w:rPr>
                <w:highlight w:val="green"/>
              </w:rPr>
              <w:t>New section</w:t>
            </w:r>
          </w:p>
        </w:tc>
      </w:tr>
      <w:tr w:rsidR="00497EB1" w:rsidRPr="00F1784D" w14:paraId="01C3C52D" w14:textId="69D8A3D8" w:rsidTr="00901DF6">
        <w:tc>
          <w:tcPr>
            <w:tcW w:w="1751" w:type="dxa"/>
          </w:tcPr>
          <w:p w14:paraId="2AAF677D" w14:textId="094485BB" w:rsidR="00497EB1" w:rsidRPr="00F1784D" w:rsidRDefault="00497EB1" w:rsidP="00A27B4D">
            <w:pPr>
              <w:pStyle w:val="TAL"/>
            </w:pPr>
            <w:r w:rsidRPr="00F1784D">
              <w:t>5.2.2</w:t>
            </w:r>
          </w:p>
        </w:tc>
        <w:tc>
          <w:tcPr>
            <w:tcW w:w="4765" w:type="dxa"/>
          </w:tcPr>
          <w:p w14:paraId="2622026D" w14:textId="7C6EF357" w:rsidR="00497EB1" w:rsidRPr="00F1784D" w:rsidRDefault="00497EB1" w:rsidP="00A27B4D">
            <w:pPr>
              <w:pStyle w:val="TAL"/>
            </w:pPr>
            <w:r w:rsidRPr="00F1784D">
              <w:t xml:space="preserve">  2RX requirements</w:t>
            </w:r>
          </w:p>
        </w:tc>
        <w:tc>
          <w:tcPr>
            <w:tcW w:w="3113" w:type="dxa"/>
          </w:tcPr>
          <w:p w14:paraId="3712809E" w14:textId="77777777" w:rsidR="00497EB1" w:rsidRPr="00F1784D" w:rsidRDefault="00497EB1" w:rsidP="00497EB1">
            <w:pPr>
              <w:pStyle w:val="TAL"/>
            </w:pPr>
          </w:p>
        </w:tc>
      </w:tr>
      <w:tr w:rsidR="00497EB1" w:rsidRPr="00F1784D" w14:paraId="662DBDFC" w14:textId="3C787EFC" w:rsidTr="00901DF6">
        <w:tc>
          <w:tcPr>
            <w:tcW w:w="1751" w:type="dxa"/>
          </w:tcPr>
          <w:p w14:paraId="0EE07E60" w14:textId="1CC58B09" w:rsidR="00497EB1" w:rsidRPr="00F1784D" w:rsidRDefault="00497EB1" w:rsidP="00A27B4D">
            <w:pPr>
              <w:pStyle w:val="TAL"/>
            </w:pPr>
            <w:r w:rsidRPr="00F1784D">
              <w:t>5.2.2.1</w:t>
            </w:r>
          </w:p>
        </w:tc>
        <w:tc>
          <w:tcPr>
            <w:tcW w:w="4765" w:type="dxa"/>
          </w:tcPr>
          <w:p w14:paraId="555CDA40" w14:textId="7FBCE14F" w:rsidR="00497EB1" w:rsidRPr="00F1784D" w:rsidRDefault="00497EB1" w:rsidP="00A27B4D">
            <w:pPr>
              <w:pStyle w:val="TAL"/>
            </w:pPr>
            <w:r w:rsidRPr="00F1784D">
              <w:t xml:space="preserve">    FDD</w:t>
            </w:r>
          </w:p>
        </w:tc>
        <w:tc>
          <w:tcPr>
            <w:tcW w:w="3113" w:type="dxa"/>
          </w:tcPr>
          <w:p w14:paraId="75AC4D6E" w14:textId="77777777" w:rsidR="00497EB1" w:rsidRPr="00F1784D" w:rsidRDefault="00497EB1" w:rsidP="00497EB1">
            <w:pPr>
              <w:pStyle w:val="TAL"/>
            </w:pPr>
          </w:p>
        </w:tc>
      </w:tr>
      <w:tr w:rsidR="00497EB1" w:rsidRPr="00F1784D" w14:paraId="4E7E26B0" w14:textId="18749912" w:rsidTr="00901DF6">
        <w:tc>
          <w:tcPr>
            <w:tcW w:w="1751" w:type="dxa"/>
          </w:tcPr>
          <w:p w14:paraId="316AA8B6" w14:textId="0DFFB08B" w:rsidR="00497EB1" w:rsidRPr="00D16996" w:rsidRDefault="00497EB1" w:rsidP="00A27B4D">
            <w:pPr>
              <w:pStyle w:val="TAL"/>
              <w:rPr>
                <w:highlight w:val="green"/>
              </w:rPr>
            </w:pPr>
            <w:r w:rsidRPr="00D16996">
              <w:rPr>
                <w:highlight w:val="green"/>
              </w:rPr>
              <w:t>5.2.2.1.</w:t>
            </w:r>
            <w:r w:rsidR="00527597" w:rsidRPr="00D16996">
              <w:rPr>
                <w:highlight w:val="green"/>
              </w:rPr>
              <w:t>X</w:t>
            </w:r>
          </w:p>
        </w:tc>
        <w:tc>
          <w:tcPr>
            <w:tcW w:w="4765" w:type="dxa"/>
          </w:tcPr>
          <w:p w14:paraId="63D71CF1" w14:textId="43A4B184" w:rsidR="00497EB1" w:rsidRPr="00D16996" w:rsidRDefault="00497EB1" w:rsidP="00A27B4D">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4C21122B" w14:textId="2E1292DB" w:rsidR="00497EB1" w:rsidRPr="00D16996" w:rsidRDefault="00497EB1" w:rsidP="00497EB1">
            <w:pPr>
              <w:pStyle w:val="TAL"/>
              <w:rPr>
                <w:highlight w:val="green"/>
              </w:rPr>
            </w:pPr>
            <w:r w:rsidRPr="00D16996">
              <w:rPr>
                <w:highlight w:val="green"/>
              </w:rPr>
              <w:t>New section</w:t>
            </w:r>
          </w:p>
        </w:tc>
      </w:tr>
      <w:tr w:rsidR="00497EB1" w:rsidRPr="00F1784D" w14:paraId="0D6AC3D0" w14:textId="26561156" w:rsidTr="00901DF6">
        <w:tc>
          <w:tcPr>
            <w:tcW w:w="1751" w:type="dxa"/>
          </w:tcPr>
          <w:p w14:paraId="17B17394" w14:textId="3C1F5FC0" w:rsidR="00497EB1" w:rsidRPr="00F1784D" w:rsidRDefault="00497EB1" w:rsidP="00A27B4D">
            <w:pPr>
              <w:pStyle w:val="TAL"/>
            </w:pPr>
            <w:r w:rsidRPr="00F1784D">
              <w:t>5.2.2.2</w:t>
            </w:r>
          </w:p>
        </w:tc>
        <w:tc>
          <w:tcPr>
            <w:tcW w:w="4765" w:type="dxa"/>
          </w:tcPr>
          <w:p w14:paraId="0DABA878" w14:textId="4F5A6D58" w:rsidR="00497EB1" w:rsidRPr="00F1784D" w:rsidRDefault="00497EB1" w:rsidP="00A27B4D">
            <w:pPr>
              <w:pStyle w:val="TAL"/>
            </w:pPr>
            <w:r w:rsidRPr="00F1784D">
              <w:t xml:space="preserve">    TDD</w:t>
            </w:r>
          </w:p>
        </w:tc>
        <w:tc>
          <w:tcPr>
            <w:tcW w:w="3113" w:type="dxa"/>
          </w:tcPr>
          <w:p w14:paraId="4EE3CE0F" w14:textId="77777777" w:rsidR="00497EB1" w:rsidRPr="00F1784D" w:rsidRDefault="00497EB1" w:rsidP="00497EB1">
            <w:pPr>
              <w:pStyle w:val="TAL"/>
            </w:pPr>
          </w:p>
        </w:tc>
      </w:tr>
      <w:tr w:rsidR="00497EB1" w:rsidRPr="00F1784D" w14:paraId="259894D0" w14:textId="09530A2E" w:rsidTr="00901DF6">
        <w:tc>
          <w:tcPr>
            <w:tcW w:w="1751" w:type="dxa"/>
          </w:tcPr>
          <w:p w14:paraId="3BBD16C4" w14:textId="13422508" w:rsidR="00497EB1" w:rsidRPr="00D16996" w:rsidRDefault="00497EB1" w:rsidP="00A27B4D">
            <w:pPr>
              <w:pStyle w:val="TAL"/>
              <w:rPr>
                <w:highlight w:val="green"/>
              </w:rPr>
            </w:pPr>
            <w:r w:rsidRPr="00D16996">
              <w:rPr>
                <w:highlight w:val="green"/>
              </w:rPr>
              <w:t>5.2.2.2.</w:t>
            </w:r>
            <w:r w:rsidR="00527597" w:rsidRPr="00D16996">
              <w:rPr>
                <w:highlight w:val="green"/>
              </w:rPr>
              <w:t>X</w:t>
            </w:r>
          </w:p>
        </w:tc>
        <w:tc>
          <w:tcPr>
            <w:tcW w:w="4765" w:type="dxa"/>
          </w:tcPr>
          <w:p w14:paraId="601F2342" w14:textId="41F68FC4" w:rsidR="00497EB1" w:rsidRPr="00D16996" w:rsidRDefault="00497EB1" w:rsidP="00A27B4D">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51BA38FD" w14:textId="52E4C35B" w:rsidR="00497EB1" w:rsidRPr="00D16996" w:rsidRDefault="00497EB1" w:rsidP="00497EB1">
            <w:pPr>
              <w:pStyle w:val="TAL"/>
              <w:rPr>
                <w:highlight w:val="green"/>
              </w:rPr>
            </w:pPr>
            <w:r w:rsidRPr="00D16996">
              <w:rPr>
                <w:highlight w:val="green"/>
              </w:rPr>
              <w:t>New section</w:t>
            </w:r>
          </w:p>
        </w:tc>
      </w:tr>
      <w:tr w:rsidR="00497EB1" w:rsidRPr="00F1784D" w14:paraId="0BB1CBDD" w14:textId="6D10DB5E" w:rsidTr="00901DF6">
        <w:tc>
          <w:tcPr>
            <w:tcW w:w="1751" w:type="dxa"/>
          </w:tcPr>
          <w:p w14:paraId="2BC846EA" w14:textId="5E8CC561" w:rsidR="00497EB1" w:rsidRPr="00F1784D" w:rsidRDefault="00497EB1" w:rsidP="00E557BA">
            <w:pPr>
              <w:pStyle w:val="TAL"/>
            </w:pPr>
            <w:r w:rsidRPr="00F1784D">
              <w:t>5.3</w:t>
            </w:r>
          </w:p>
        </w:tc>
        <w:tc>
          <w:tcPr>
            <w:tcW w:w="4765" w:type="dxa"/>
          </w:tcPr>
          <w:p w14:paraId="3D5547D7" w14:textId="4136ECAB" w:rsidR="00497EB1" w:rsidRPr="00F1784D" w:rsidRDefault="00497EB1" w:rsidP="00E557BA">
            <w:pPr>
              <w:pStyle w:val="TAL"/>
            </w:pPr>
            <w:r w:rsidRPr="00F1784D">
              <w:t>PDCCH demodulation requirements</w:t>
            </w:r>
          </w:p>
        </w:tc>
        <w:tc>
          <w:tcPr>
            <w:tcW w:w="3113" w:type="dxa"/>
          </w:tcPr>
          <w:p w14:paraId="3ABC89ED" w14:textId="77777777" w:rsidR="00497EB1" w:rsidRPr="00F1784D" w:rsidRDefault="00497EB1" w:rsidP="00497EB1">
            <w:pPr>
              <w:pStyle w:val="TAL"/>
            </w:pPr>
          </w:p>
        </w:tc>
      </w:tr>
      <w:tr w:rsidR="00497EB1" w:rsidRPr="00F1784D" w14:paraId="08C22E1A" w14:textId="1564860A" w:rsidTr="00901DF6">
        <w:tc>
          <w:tcPr>
            <w:tcW w:w="1751" w:type="dxa"/>
          </w:tcPr>
          <w:p w14:paraId="3EE69F13" w14:textId="019CBA21" w:rsidR="00497EB1" w:rsidRPr="00F1784D" w:rsidRDefault="00497EB1" w:rsidP="00E557BA">
            <w:pPr>
              <w:pStyle w:val="TAL"/>
            </w:pPr>
            <w:r w:rsidRPr="00F1784D">
              <w:t>5.3.1</w:t>
            </w:r>
          </w:p>
        </w:tc>
        <w:tc>
          <w:tcPr>
            <w:tcW w:w="4765" w:type="dxa"/>
          </w:tcPr>
          <w:p w14:paraId="307161D0" w14:textId="77777777" w:rsidR="00497EB1" w:rsidRPr="00F1784D" w:rsidRDefault="00497EB1" w:rsidP="00E557BA">
            <w:pPr>
              <w:pStyle w:val="TAL"/>
            </w:pPr>
            <w:r w:rsidRPr="00F1784D">
              <w:t xml:space="preserve">  1RX requirements</w:t>
            </w:r>
          </w:p>
        </w:tc>
        <w:tc>
          <w:tcPr>
            <w:tcW w:w="3113" w:type="dxa"/>
          </w:tcPr>
          <w:p w14:paraId="4C76EA53" w14:textId="77777777" w:rsidR="00497EB1" w:rsidRPr="00F1784D" w:rsidRDefault="00497EB1" w:rsidP="00497EB1">
            <w:pPr>
              <w:pStyle w:val="TAL"/>
            </w:pPr>
          </w:p>
        </w:tc>
      </w:tr>
      <w:tr w:rsidR="00497EB1" w:rsidRPr="00F1784D" w14:paraId="56F518A9" w14:textId="241C0A17" w:rsidTr="00901DF6">
        <w:tc>
          <w:tcPr>
            <w:tcW w:w="1751" w:type="dxa"/>
          </w:tcPr>
          <w:p w14:paraId="1C6F3E24" w14:textId="50820997" w:rsidR="00497EB1" w:rsidRPr="00F1784D" w:rsidRDefault="00497EB1" w:rsidP="00E557BA">
            <w:pPr>
              <w:pStyle w:val="TAL"/>
            </w:pPr>
            <w:r w:rsidRPr="00F1784D">
              <w:t>5.3.1.1</w:t>
            </w:r>
          </w:p>
        </w:tc>
        <w:tc>
          <w:tcPr>
            <w:tcW w:w="4765" w:type="dxa"/>
          </w:tcPr>
          <w:p w14:paraId="72AFA25F" w14:textId="77777777" w:rsidR="00497EB1" w:rsidRPr="00F1784D" w:rsidRDefault="00497EB1" w:rsidP="00E557BA">
            <w:pPr>
              <w:pStyle w:val="TAL"/>
            </w:pPr>
            <w:r w:rsidRPr="00F1784D">
              <w:t xml:space="preserve">    FDD</w:t>
            </w:r>
          </w:p>
        </w:tc>
        <w:tc>
          <w:tcPr>
            <w:tcW w:w="3113" w:type="dxa"/>
          </w:tcPr>
          <w:p w14:paraId="62BBD4F1" w14:textId="77777777" w:rsidR="00497EB1" w:rsidRPr="00F1784D" w:rsidRDefault="00497EB1" w:rsidP="00497EB1">
            <w:pPr>
              <w:pStyle w:val="TAL"/>
            </w:pPr>
          </w:p>
        </w:tc>
      </w:tr>
      <w:tr w:rsidR="00497EB1" w:rsidRPr="00F1784D" w14:paraId="13913457" w14:textId="69B05E3E" w:rsidTr="00901DF6">
        <w:tc>
          <w:tcPr>
            <w:tcW w:w="1751" w:type="dxa"/>
          </w:tcPr>
          <w:p w14:paraId="13BFF8DE" w14:textId="296EDB21" w:rsidR="00497EB1" w:rsidRPr="00D16996" w:rsidRDefault="00497EB1" w:rsidP="00E557BA">
            <w:pPr>
              <w:pStyle w:val="TAL"/>
              <w:rPr>
                <w:highlight w:val="green"/>
              </w:rPr>
            </w:pPr>
            <w:r w:rsidRPr="00D16996">
              <w:rPr>
                <w:highlight w:val="green"/>
              </w:rPr>
              <w:t>5.3.1.1.1</w:t>
            </w:r>
          </w:p>
        </w:tc>
        <w:tc>
          <w:tcPr>
            <w:tcW w:w="4765" w:type="dxa"/>
          </w:tcPr>
          <w:p w14:paraId="46BB1E96" w14:textId="77777777" w:rsidR="00497EB1" w:rsidRPr="00D16996" w:rsidRDefault="00497EB1" w:rsidP="00E557BA">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2E1C602B" w14:textId="4E35987C" w:rsidR="00497EB1" w:rsidRPr="00D16996" w:rsidRDefault="00401ECF" w:rsidP="00497EB1">
            <w:pPr>
              <w:pStyle w:val="TAL"/>
              <w:rPr>
                <w:highlight w:val="green"/>
              </w:rPr>
            </w:pPr>
            <w:r w:rsidRPr="00D16996">
              <w:rPr>
                <w:highlight w:val="green"/>
              </w:rPr>
              <w:t>New section</w:t>
            </w:r>
          </w:p>
        </w:tc>
      </w:tr>
      <w:tr w:rsidR="00497EB1" w:rsidRPr="00F1784D" w14:paraId="35CBB70A" w14:textId="3D39826C" w:rsidTr="00901DF6">
        <w:tc>
          <w:tcPr>
            <w:tcW w:w="1751" w:type="dxa"/>
          </w:tcPr>
          <w:p w14:paraId="4491AAE6" w14:textId="588713CF" w:rsidR="00497EB1" w:rsidRPr="00F1784D" w:rsidRDefault="00497EB1" w:rsidP="00E557BA">
            <w:pPr>
              <w:pStyle w:val="TAL"/>
            </w:pPr>
            <w:r w:rsidRPr="00F1784D">
              <w:t>5.3.1.2</w:t>
            </w:r>
          </w:p>
        </w:tc>
        <w:tc>
          <w:tcPr>
            <w:tcW w:w="4765" w:type="dxa"/>
          </w:tcPr>
          <w:p w14:paraId="2356035C" w14:textId="77777777" w:rsidR="00497EB1" w:rsidRPr="00F1784D" w:rsidRDefault="00497EB1" w:rsidP="00E557BA">
            <w:pPr>
              <w:pStyle w:val="TAL"/>
            </w:pPr>
            <w:r w:rsidRPr="00F1784D">
              <w:t xml:space="preserve">    TDD</w:t>
            </w:r>
          </w:p>
        </w:tc>
        <w:tc>
          <w:tcPr>
            <w:tcW w:w="3113" w:type="dxa"/>
          </w:tcPr>
          <w:p w14:paraId="624D4000" w14:textId="77777777" w:rsidR="00497EB1" w:rsidRPr="00F1784D" w:rsidRDefault="00497EB1" w:rsidP="00497EB1">
            <w:pPr>
              <w:pStyle w:val="TAL"/>
            </w:pPr>
          </w:p>
        </w:tc>
      </w:tr>
      <w:tr w:rsidR="00497EB1" w:rsidRPr="00F1784D" w14:paraId="2813BE31" w14:textId="43868AA8" w:rsidTr="00901DF6">
        <w:tc>
          <w:tcPr>
            <w:tcW w:w="1751" w:type="dxa"/>
          </w:tcPr>
          <w:p w14:paraId="6339D392" w14:textId="667AB04D" w:rsidR="00497EB1" w:rsidRPr="00D16996" w:rsidRDefault="00497EB1" w:rsidP="00E557BA">
            <w:pPr>
              <w:pStyle w:val="TAL"/>
              <w:rPr>
                <w:highlight w:val="green"/>
              </w:rPr>
            </w:pPr>
            <w:r w:rsidRPr="00D16996">
              <w:rPr>
                <w:highlight w:val="green"/>
              </w:rPr>
              <w:t>5.3.1.2.1</w:t>
            </w:r>
          </w:p>
        </w:tc>
        <w:tc>
          <w:tcPr>
            <w:tcW w:w="4765" w:type="dxa"/>
          </w:tcPr>
          <w:p w14:paraId="3C76792E" w14:textId="77777777" w:rsidR="00497EB1" w:rsidRPr="00D16996" w:rsidRDefault="00497EB1" w:rsidP="00E557BA">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1B823815" w14:textId="4E185C90" w:rsidR="00497EB1" w:rsidRPr="00D16996" w:rsidRDefault="00401ECF" w:rsidP="00497EB1">
            <w:pPr>
              <w:pStyle w:val="TAL"/>
              <w:rPr>
                <w:highlight w:val="green"/>
              </w:rPr>
            </w:pPr>
            <w:r w:rsidRPr="00D16996">
              <w:rPr>
                <w:highlight w:val="green"/>
              </w:rPr>
              <w:t>New section</w:t>
            </w:r>
          </w:p>
        </w:tc>
      </w:tr>
      <w:tr w:rsidR="00497EB1" w:rsidRPr="00F1784D" w14:paraId="70616225" w14:textId="50F6D91E" w:rsidTr="00901DF6">
        <w:tc>
          <w:tcPr>
            <w:tcW w:w="1751" w:type="dxa"/>
          </w:tcPr>
          <w:p w14:paraId="18742788" w14:textId="6F064150" w:rsidR="00497EB1" w:rsidRPr="00F1784D" w:rsidRDefault="00497EB1" w:rsidP="00E557BA">
            <w:pPr>
              <w:pStyle w:val="TAL"/>
            </w:pPr>
            <w:r w:rsidRPr="00F1784D">
              <w:t>5.3.2</w:t>
            </w:r>
          </w:p>
        </w:tc>
        <w:tc>
          <w:tcPr>
            <w:tcW w:w="4765" w:type="dxa"/>
          </w:tcPr>
          <w:p w14:paraId="3B1D5C0E" w14:textId="77777777" w:rsidR="00497EB1" w:rsidRPr="00F1784D" w:rsidRDefault="00497EB1" w:rsidP="00E557BA">
            <w:pPr>
              <w:pStyle w:val="TAL"/>
            </w:pPr>
            <w:r w:rsidRPr="00F1784D">
              <w:t xml:space="preserve">  2RX requirements</w:t>
            </w:r>
          </w:p>
        </w:tc>
        <w:tc>
          <w:tcPr>
            <w:tcW w:w="3113" w:type="dxa"/>
          </w:tcPr>
          <w:p w14:paraId="28F42DAA" w14:textId="77777777" w:rsidR="00497EB1" w:rsidRPr="00F1784D" w:rsidRDefault="00497EB1" w:rsidP="00497EB1">
            <w:pPr>
              <w:pStyle w:val="TAL"/>
            </w:pPr>
          </w:p>
        </w:tc>
      </w:tr>
      <w:tr w:rsidR="00497EB1" w:rsidRPr="00F1784D" w14:paraId="016896D3" w14:textId="72287816" w:rsidTr="00901DF6">
        <w:tc>
          <w:tcPr>
            <w:tcW w:w="1751" w:type="dxa"/>
          </w:tcPr>
          <w:p w14:paraId="62FF1635" w14:textId="7187F57B" w:rsidR="00497EB1" w:rsidRPr="00F1784D" w:rsidRDefault="00497EB1" w:rsidP="00E557BA">
            <w:pPr>
              <w:pStyle w:val="TAL"/>
            </w:pPr>
            <w:r w:rsidRPr="00F1784D">
              <w:t>5.3.2.1</w:t>
            </w:r>
          </w:p>
        </w:tc>
        <w:tc>
          <w:tcPr>
            <w:tcW w:w="4765" w:type="dxa"/>
          </w:tcPr>
          <w:p w14:paraId="6F03D754" w14:textId="77777777" w:rsidR="00497EB1" w:rsidRPr="00F1784D" w:rsidRDefault="00497EB1" w:rsidP="00E557BA">
            <w:pPr>
              <w:pStyle w:val="TAL"/>
            </w:pPr>
            <w:r w:rsidRPr="00F1784D">
              <w:t xml:space="preserve">    FDD</w:t>
            </w:r>
          </w:p>
        </w:tc>
        <w:tc>
          <w:tcPr>
            <w:tcW w:w="3113" w:type="dxa"/>
          </w:tcPr>
          <w:p w14:paraId="1593D9A2" w14:textId="77777777" w:rsidR="00497EB1" w:rsidRPr="00F1784D" w:rsidRDefault="00497EB1" w:rsidP="00497EB1">
            <w:pPr>
              <w:pStyle w:val="TAL"/>
            </w:pPr>
          </w:p>
        </w:tc>
      </w:tr>
      <w:tr w:rsidR="00497EB1" w:rsidRPr="00F1784D" w14:paraId="22B406E8" w14:textId="451267C5" w:rsidTr="00901DF6">
        <w:tc>
          <w:tcPr>
            <w:tcW w:w="1751" w:type="dxa"/>
          </w:tcPr>
          <w:p w14:paraId="246EBFF2" w14:textId="4E62D29D" w:rsidR="00497EB1" w:rsidRPr="00D16996" w:rsidRDefault="00497EB1" w:rsidP="00E557BA">
            <w:pPr>
              <w:pStyle w:val="TAL"/>
              <w:rPr>
                <w:highlight w:val="green"/>
              </w:rPr>
            </w:pPr>
            <w:r w:rsidRPr="00D16996">
              <w:rPr>
                <w:highlight w:val="green"/>
              </w:rPr>
              <w:t>5.3.2.1.</w:t>
            </w:r>
            <w:r w:rsidR="00527597" w:rsidRPr="00D16996">
              <w:rPr>
                <w:highlight w:val="green"/>
              </w:rPr>
              <w:t>X</w:t>
            </w:r>
          </w:p>
        </w:tc>
        <w:tc>
          <w:tcPr>
            <w:tcW w:w="4765" w:type="dxa"/>
          </w:tcPr>
          <w:p w14:paraId="47C66F98" w14:textId="77777777" w:rsidR="00497EB1" w:rsidRPr="00D16996" w:rsidRDefault="00497EB1" w:rsidP="00E557BA">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6E23BAF8" w14:textId="7E9F90F8" w:rsidR="00497EB1" w:rsidRPr="00D16996" w:rsidRDefault="00497EB1" w:rsidP="00497EB1">
            <w:pPr>
              <w:pStyle w:val="TAL"/>
              <w:rPr>
                <w:highlight w:val="green"/>
              </w:rPr>
            </w:pPr>
            <w:r w:rsidRPr="00D16996">
              <w:rPr>
                <w:highlight w:val="green"/>
              </w:rPr>
              <w:t>New section</w:t>
            </w:r>
          </w:p>
        </w:tc>
      </w:tr>
      <w:tr w:rsidR="00497EB1" w:rsidRPr="00F1784D" w14:paraId="2B55B7E9" w14:textId="7F50E5EF" w:rsidTr="00901DF6">
        <w:tc>
          <w:tcPr>
            <w:tcW w:w="1751" w:type="dxa"/>
          </w:tcPr>
          <w:p w14:paraId="6F79A4A1" w14:textId="071C4A03" w:rsidR="00497EB1" w:rsidRPr="00F1784D" w:rsidRDefault="00497EB1" w:rsidP="00E557BA">
            <w:pPr>
              <w:pStyle w:val="TAL"/>
            </w:pPr>
            <w:r w:rsidRPr="00F1784D">
              <w:t>5.3.2.2</w:t>
            </w:r>
          </w:p>
        </w:tc>
        <w:tc>
          <w:tcPr>
            <w:tcW w:w="4765" w:type="dxa"/>
          </w:tcPr>
          <w:p w14:paraId="28ADB717" w14:textId="77777777" w:rsidR="00497EB1" w:rsidRPr="00F1784D" w:rsidRDefault="00497EB1" w:rsidP="00E557BA">
            <w:pPr>
              <w:pStyle w:val="TAL"/>
            </w:pPr>
            <w:r w:rsidRPr="00F1784D">
              <w:t xml:space="preserve">    TDD</w:t>
            </w:r>
          </w:p>
        </w:tc>
        <w:tc>
          <w:tcPr>
            <w:tcW w:w="3113" w:type="dxa"/>
          </w:tcPr>
          <w:p w14:paraId="5D91F776" w14:textId="77777777" w:rsidR="00497EB1" w:rsidRPr="00F1784D" w:rsidRDefault="00497EB1" w:rsidP="00497EB1">
            <w:pPr>
              <w:pStyle w:val="TAL"/>
            </w:pPr>
          </w:p>
        </w:tc>
      </w:tr>
      <w:tr w:rsidR="00497EB1" w:rsidRPr="00F1784D" w14:paraId="17DF4637" w14:textId="46E664EE" w:rsidTr="00901DF6">
        <w:tc>
          <w:tcPr>
            <w:tcW w:w="1751" w:type="dxa"/>
          </w:tcPr>
          <w:p w14:paraId="127D3539" w14:textId="0A104782" w:rsidR="00497EB1" w:rsidRPr="00D16996" w:rsidRDefault="00497EB1" w:rsidP="00E557BA">
            <w:pPr>
              <w:pStyle w:val="TAL"/>
              <w:rPr>
                <w:highlight w:val="green"/>
              </w:rPr>
            </w:pPr>
            <w:r w:rsidRPr="00D16996">
              <w:rPr>
                <w:highlight w:val="green"/>
              </w:rPr>
              <w:t>5.3.2.2.</w:t>
            </w:r>
            <w:r w:rsidR="00527597" w:rsidRPr="00D16996">
              <w:rPr>
                <w:highlight w:val="green"/>
              </w:rPr>
              <w:t>X</w:t>
            </w:r>
          </w:p>
        </w:tc>
        <w:tc>
          <w:tcPr>
            <w:tcW w:w="4765" w:type="dxa"/>
          </w:tcPr>
          <w:p w14:paraId="686F7B6F" w14:textId="77777777" w:rsidR="00497EB1" w:rsidRPr="00D16996" w:rsidRDefault="00497EB1" w:rsidP="00E557BA">
            <w:pPr>
              <w:pStyle w:val="TAL"/>
              <w:rPr>
                <w:highlight w:val="green"/>
              </w:rPr>
            </w:pPr>
            <w:r w:rsidRPr="00D16996">
              <w:rPr>
                <w:highlight w:val="green"/>
              </w:rPr>
              <w:t xml:space="preserve">      Minimum requirements for </w:t>
            </w:r>
            <w:proofErr w:type="spellStart"/>
            <w:r w:rsidRPr="00D16996">
              <w:rPr>
                <w:highlight w:val="green"/>
              </w:rPr>
              <w:t>RedCap</w:t>
            </w:r>
            <w:proofErr w:type="spellEnd"/>
            <w:r w:rsidRPr="00D16996">
              <w:rPr>
                <w:highlight w:val="green"/>
              </w:rPr>
              <w:t xml:space="preserve"> UEs</w:t>
            </w:r>
          </w:p>
        </w:tc>
        <w:tc>
          <w:tcPr>
            <w:tcW w:w="3113" w:type="dxa"/>
          </w:tcPr>
          <w:p w14:paraId="0FBAC8CC" w14:textId="5E5CDF31" w:rsidR="00497EB1" w:rsidRPr="00D16996" w:rsidRDefault="00497EB1" w:rsidP="00497EB1">
            <w:pPr>
              <w:pStyle w:val="TAL"/>
              <w:rPr>
                <w:highlight w:val="green"/>
              </w:rPr>
            </w:pPr>
            <w:r w:rsidRPr="00D16996">
              <w:rPr>
                <w:highlight w:val="green"/>
              </w:rPr>
              <w:t>New section</w:t>
            </w:r>
          </w:p>
        </w:tc>
      </w:tr>
      <w:tr w:rsidR="00497EB1" w:rsidRPr="00F1784D" w14:paraId="7BE9E15F" w14:textId="1502BF91" w:rsidTr="00901DF6">
        <w:tc>
          <w:tcPr>
            <w:tcW w:w="1751" w:type="dxa"/>
          </w:tcPr>
          <w:p w14:paraId="5D6CBAA6" w14:textId="29260F75" w:rsidR="00497EB1" w:rsidRPr="00F1784D" w:rsidRDefault="00497EB1" w:rsidP="00E557BA">
            <w:pPr>
              <w:pStyle w:val="TAL"/>
            </w:pPr>
            <w:r w:rsidRPr="00F1784D">
              <w:t>5.4</w:t>
            </w:r>
          </w:p>
        </w:tc>
        <w:tc>
          <w:tcPr>
            <w:tcW w:w="4765" w:type="dxa"/>
          </w:tcPr>
          <w:p w14:paraId="2F416C70" w14:textId="2BCAE09B" w:rsidR="00497EB1" w:rsidRPr="00F1784D" w:rsidRDefault="00497EB1" w:rsidP="00E557BA">
            <w:pPr>
              <w:pStyle w:val="TAL"/>
            </w:pPr>
            <w:r w:rsidRPr="00F1784D">
              <w:t>PBCH demodulation requirements</w:t>
            </w:r>
          </w:p>
        </w:tc>
        <w:tc>
          <w:tcPr>
            <w:tcW w:w="3113" w:type="dxa"/>
          </w:tcPr>
          <w:p w14:paraId="257BE96E" w14:textId="77777777" w:rsidR="00497EB1" w:rsidRPr="00F1784D" w:rsidRDefault="00497EB1" w:rsidP="00497EB1">
            <w:pPr>
              <w:pStyle w:val="TAL"/>
            </w:pPr>
          </w:p>
        </w:tc>
      </w:tr>
      <w:tr w:rsidR="00497EB1" w:rsidRPr="00F1784D" w14:paraId="3230F3F1" w14:textId="30B94B0F" w:rsidTr="00901DF6">
        <w:tc>
          <w:tcPr>
            <w:tcW w:w="1751" w:type="dxa"/>
          </w:tcPr>
          <w:p w14:paraId="5677EDCD" w14:textId="1A263A9F" w:rsidR="00497EB1" w:rsidRPr="00F1784D" w:rsidRDefault="00497EB1" w:rsidP="00E557BA">
            <w:pPr>
              <w:pStyle w:val="TAL"/>
            </w:pPr>
            <w:r w:rsidRPr="00F1784D">
              <w:t>5.4.1</w:t>
            </w:r>
          </w:p>
        </w:tc>
        <w:tc>
          <w:tcPr>
            <w:tcW w:w="4765" w:type="dxa"/>
          </w:tcPr>
          <w:p w14:paraId="51EAA7B7" w14:textId="77777777" w:rsidR="00497EB1" w:rsidRPr="00F1784D" w:rsidRDefault="00497EB1" w:rsidP="00E557BA">
            <w:pPr>
              <w:pStyle w:val="TAL"/>
            </w:pPr>
            <w:r w:rsidRPr="00F1784D">
              <w:t xml:space="preserve">  1RX requirements</w:t>
            </w:r>
          </w:p>
        </w:tc>
        <w:tc>
          <w:tcPr>
            <w:tcW w:w="3113" w:type="dxa"/>
          </w:tcPr>
          <w:p w14:paraId="4F815417" w14:textId="77777777" w:rsidR="00497EB1" w:rsidRPr="00F1784D" w:rsidRDefault="00497EB1" w:rsidP="00497EB1">
            <w:pPr>
              <w:pStyle w:val="TAL"/>
            </w:pPr>
          </w:p>
        </w:tc>
      </w:tr>
      <w:tr w:rsidR="00497EB1" w:rsidRPr="00F1784D" w14:paraId="3FAEF94D" w14:textId="74FA39B0" w:rsidTr="00901DF6">
        <w:tc>
          <w:tcPr>
            <w:tcW w:w="1751" w:type="dxa"/>
          </w:tcPr>
          <w:p w14:paraId="1B0B43F0" w14:textId="6993D255" w:rsidR="00497EB1" w:rsidRPr="00D16996" w:rsidRDefault="00497EB1" w:rsidP="00E557BA">
            <w:pPr>
              <w:pStyle w:val="TAL"/>
              <w:rPr>
                <w:highlight w:val="green"/>
              </w:rPr>
            </w:pPr>
            <w:r w:rsidRPr="00D16996">
              <w:rPr>
                <w:highlight w:val="green"/>
              </w:rPr>
              <w:t>5.4.1.1</w:t>
            </w:r>
          </w:p>
        </w:tc>
        <w:tc>
          <w:tcPr>
            <w:tcW w:w="4765" w:type="dxa"/>
          </w:tcPr>
          <w:p w14:paraId="1A3A0A6F" w14:textId="77777777" w:rsidR="00497EB1" w:rsidRPr="00D16996" w:rsidRDefault="00497EB1" w:rsidP="00E557BA">
            <w:pPr>
              <w:pStyle w:val="TAL"/>
              <w:rPr>
                <w:highlight w:val="green"/>
              </w:rPr>
            </w:pPr>
            <w:r w:rsidRPr="00D16996">
              <w:rPr>
                <w:highlight w:val="green"/>
              </w:rPr>
              <w:t xml:space="preserve">    FDD</w:t>
            </w:r>
          </w:p>
        </w:tc>
        <w:tc>
          <w:tcPr>
            <w:tcW w:w="3113" w:type="dxa"/>
          </w:tcPr>
          <w:p w14:paraId="3E840C73" w14:textId="2EDF30B9" w:rsidR="00497EB1" w:rsidRPr="00D16996" w:rsidRDefault="00497EB1" w:rsidP="00497EB1">
            <w:pPr>
              <w:pStyle w:val="TAL"/>
              <w:rPr>
                <w:highlight w:val="green"/>
              </w:rPr>
            </w:pPr>
            <w:r w:rsidRPr="00D16996">
              <w:rPr>
                <w:highlight w:val="green"/>
              </w:rPr>
              <w:t>New section</w:t>
            </w:r>
          </w:p>
        </w:tc>
      </w:tr>
      <w:tr w:rsidR="00497EB1" w:rsidRPr="00F1784D" w14:paraId="445FCE5B" w14:textId="4BA3D7D3" w:rsidTr="00901DF6">
        <w:tc>
          <w:tcPr>
            <w:tcW w:w="1751" w:type="dxa"/>
          </w:tcPr>
          <w:p w14:paraId="2090EB71" w14:textId="11A475FB" w:rsidR="00497EB1" w:rsidRPr="00D16996" w:rsidRDefault="00497EB1" w:rsidP="00E557BA">
            <w:pPr>
              <w:pStyle w:val="TAL"/>
              <w:rPr>
                <w:highlight w:val="green"/>
              </w:rPr>
            </w:pPr>
            <w:r w:rsidRPr="00D16996">
              <w:rPr>
                <w:highlight w:val="green"/>
              </w:rPr>
              <w:t>5.4.1.2</w:t>
            </w:r>
          </w:p>
        </w:tc>
        <w:tc>
          <w:tcPr>
            <w:tcW w:w="4765" w:type="dxa"/>
          </w:tcPr>
          <w:p w14:paraId="72A523EA" w14:textId="77777777" w:rsidR="00497EB1" w:rsidRPr="00D16996" w:rsidRDefault="00497EB1" w:rsidP="00E557BA">
            <w:pPr>
              <w:pStyle w:val="TAL"/>
              <w:rPr>
                <w:highlight w:val="green"/>
              </w:rPr>
            </w:pPr>
            <w:r w:rsidRPr="00D16996">
              <w:rPr>
                <w:highlight w:val="green"/>
              </w:rPr>
              <w:t xml:space="preserve">    TDD</w:t>
            </w:r>
          </w:p>
        </w:tc>
        <w:tc>
          <w:tcPr>
            <w:tcW w:w="3113" w:type="dxa"/>
          </w:tcPr>
          <w:p w14:paraId="679B864D" w14:textId="64DF559F" w:rsidR="00497EB1" w:rsidRPr="00D16996" w:rsidRDefault="00497EB1" w:rsidP="00497EB1">
            <w:pPr>
              <w:pStyle w:val="TAL"/>
              <w:rPr>
                <w:highlight w:val="green"/>
              </w:rPr>
            </w:pPr>
            <w:r w:rsidRPr="00D16996">
              <w:rPr>
                <w:highlight w:val="green"/>
              </w:rPr>
              <w:t>New section</w:t>
            </w:r>
          </w:p>
        </w:tc>
      </w:tr>
      <w:tr w:rsidR="00497EB1" w:rsidRPr="00F1784D" w14:paraId="5B39AEFB" w14:textId="1BD46960" w:rsidTr="00901DF6">
        <w:tc>
          <w:tcPr>
            <w:tcW w:w="1751" w:type="dxa"/>
          </w:tcPr>
          <w:p w14:paraId="50A5C952" w14:textId="4E7C3375" w:rsidR="00497EB1" w:rsidRPr="00F1784D" w:rsidRDefault="00497EB1" w:rsidP="00E557BA">
            <w:pPr>
              <w:pStyle w:val="TAL"/>
            </w:pPr>
            <w:r w:rsidRPr="00F1784D">
              <w:t>5.4.2</w:t>
            </w:r>
          </w:p>
        </w:tc>
        <w:tc>
          <w:tcPr>
            <w:tcW w:w="4765" w:type="dxa"/>
          </w:tcPr>
          <w:p w14:paraId="03291C92" w14:textId="77777777" w:rsidR="00497EB1" w:rsidRPr="00F1784D" w:rsidRDefault="00497EB1" w:rsidP="00E557BA">
            <w:pPr>
              <w:pStyle w:val="TAL"/>
            </w:pPr>
            <w:r w:rsidRPr="00F1784D">
              <w:t xml:space="preserve">  2RX requirements</w:t>
            </w:r>
          </w:p>
        </w:tc>
        <w:tc>
          <w:tcPr>
            <w:tcW w:w="3113" w:type="dxa"/>
          </w:tcPr>
          <w:p w14:paraId="3EDB599F" w14:textId="77777777" w:rsidR="00497EB1" w:rsidRPr="00F1784D" w:rsidRDefault="00497EB1" w:rsidP="00497EB1">
            <w:pPr>
              <w:pStyle w:val="TAL"/>
            </w:pPr>
          </w:p>
        </w:tc>
      </w:tr>
      <w:tr w:rsidR="00401ECF" w:rsidRPr="00F1784D" w14:paraId="19324708" w14:textId="2E704647" w:rsidTr="00901DF6">
        <w:tc>
          <w:tcPr>
            <w:tcW w:w="1751" w:type="dxa"/>
          </w:tcPr>
          <w:p w14:paraId="4EFAB7E4" w14:textId="589DC6D3" w:rsidR="00401ECF" w:rsidRPr="00D16996" w:rsidRDefault="00401ECF" w:rsidP="00401ECF">
            <w:pPr>
              <w:pStyle w:val="TAL"/>
              <w:rPr>
                <w:highlight w:val="green"/>
              </w:rPr>
            </w:pPr>
            <w:r w:rsidRPr="00D16996">
              <w:rPr>
                <w:highlight w:val="green"/>
              </w:rPr>
              <w:t>5.4.2.1</w:t>
            </w:r>
          </w:p>
        </w:tc>
        <w:tc>
          <w:tcPr>
            <w:tcW w:w="4765" w:type="dxa"/>
          </w:tcPr>
          <w:p w14:paraId="036D751B" w14:textId="77777777" w:rsidR="00401ECF" w:rsidRPr="00D16996" w:rsidRDefault="00401ECF" w:rsidP="00401ECF">
            <w:pPr>
              <w:pStyle w:val="TAL"/>
              <w:rPr>
                <w:highlight w:val="green"/>
              </w:rPr>
            </w:pPr>
            <w:r w:rsidRPr="00D16996">
              <w:rPr>
                <w:highlight w:val="green"/>
              </w:rPr>
              <w:t xml:space="preserve">    FDD</w:t>
            </w:r>
          </w:p>
        </w:tc>
        <w:tc>
          <w:tcPr>
            <w:tcW w:w="3113" w:type="dxa"/>
          </w:tcPr>
          <w:p w14:paraId="2444E7E3" w14:textId="21351513" w:rsidR="00401ECF" w:rsidRPr="00D16996" w:rsidRDefault="00401ECF" w:rsidP="00401ECF">
            <w:pPr>
              <w:pStyle w:val="TAL"/>
              <w:rPr>
                <w:highlight w:val="green"/>
              </w:rPr>
            </w:pPr>
            <w:r w:rsidRPr="00D16996">
              <w:rPr>
                <w:highlight w:val="green"/>
              </w:rPr>
              <w:t xml:space="preserve">Add minimum requirement tables for </w:t>
            </w:r>
            <w:proofErr w:type="spellStart"/>
            <w:r w:rsidRPr="00D16996">
              <w:rPr>
                <w:highlight w:val="green"/>
              </w:rPr>
              <w:t>RedCap</w:t>
            </w:r>
            <w:proofErr w:type="spellEnd"/>
            <w:r w:rsidRPr="00D16996">
              <w:rPr>
                <w:highlight w:val="green"/>
              </w:rPr>
              <w:t xml:space="preserve"> UEs</w:t>
            </w:r>
          </w:p>
        </w:tc>
      </w:tr>
      <w:tr w:rsidR="00401ECF" w:rsidRPr="00F1784D" w14:paraId="4D2F2D46" w14:textId="26C2E7CA" w:rsidTr="00901DF6">
        <w:tc>
          <w:tcPr>
            <w:tcW w:w="1751" w:type="dxa"/>
          </w:tcPr>
          <w:p w14:paraId="4463E081" w14:textId="1D5AE676" w:rsidR="00401ECF" w:rsidRPr="00D16996" w:rsidRDefault="00401ECF" w:rsidP="00401ECF">
            <w:pPr>
              <w:pStyle w:val="TAL"/>
              <w:rPr>
                <w:highlight w:val="green"/>
              </w:rPr>
            </w:pPr>
            <w:r w:rsidRPr="00D16996">
              <w:rPr>
                <w:highlight w:val="green"/>
              </w:rPr>
              <w:t>5.4.2.2</w:t>
            </w:r>
          </w:p>
        </w:tc>
        <w:tc>
          <w:tcPr>
            <w:tcW w:w="4765" w:type="dxa"/>
          </w:tcPr>
          <w:p w14:paraId="46A89A2B" w14:textId="77777777" w:rsidR="00401ECF" w:rsidRPr="00D16996" w:rsidRDefault="00401ECF" w:rsidP="00401ECF">
            <w:pPr>
              <w:pStyle w:val="TAL"/>
              <w:rPr>
                <w:highlight w:val="green"/>
              </w:rPr>
            </w:pPr>
            <w:r w:rsidRPr="00D16996">
              <w:rPr>
                <w:highlight w:val="green"/>
              </w:rPr>
              <w:t xml:space="preserve">    TDD</w:t>
            </w:r>
          </w:p>
        </w:tc>
        <w:tc>
          <w:tcPr>
            <w:tcW w:w="3113" w:type="dxa"/>
          </w:tcPr>
          <w:p w14:paraId="1E4309C6" w14:textId="12BF0ECC" w:rsidR="00401ECF" w:rsidRPr="00D16996" w:rsidRDefault="00401ECF" w:rsidP="00401ECF">
            <w:pPr>
              <w:pStyle w:val="TAL"/>
              <w:rPr>
                <w:highlight w:val="green"/>
              </w:rPr>
            </w:pPr>
            <w:r w:rsidRPr="00D16996">
              <w:rPr>
                <w:highlight w:val="green"/>
              </w:rPr>
              <w:t xml:space="preserve">Add minimum requirement tables for </w:t>
            </w:r>
            <w:proofErr w:type="spellStart"/>
            <w:r w:rsidRPr="00D16996">
              <w:rPr>
                <w:highlight w:val="green"/>
              </w:rPr>
              <w:t>RedCap</w:t>
            </w:r>
            <w:proofErr w:type="spellEnd"/>
            <w:r w:rsidRPr="00D16996">
              <w:rPr>
                <w:highlight w:val="green"/>
              </w:rPr>
              <w:t xml:space="preserve"> UEs</w:t>
            </w:r>
          </w:p>
        </w:tc>
      </w:tr>
      <w:tr w:rsidR="00901DF6" w:rsidRPr="00901DF6" w14:paraId="4B5A5753" w14:textId="77777777" w:rsidTr="00901DF6">
        <w:tc>
          <w:tcPr>
            <w:tcW w:w="1751" w:type="dxa"/>
          </w:tcPr>
          <w:p w14:paraId="6A524A14" w14:textId="7C77CBAF" w:rsidR="00901DF6" w:rsidRPr="00BC373B" w:rsidRDefault="00901DF6" w:rsidP="008829E0">
            <w:pPr>
              <w:pStyle w:val="TAL"/>
              <w:rPr>
                <w:highlight w:val="yellow"/>
              </w:rPr>
            </w:pPr>
            <w:r w:rsidRPr="00BC373B">
              <w:rPr>
                <w:highlight w:val="yellow"/>
              </w:rPr>
              <w:t>5.5</w:t>
            </w:r>
          </w:p>
        </w:tc>
        <w:tc>
          <w:tcPr>
            <w:tcW w:w="4765" w:type="dxa"/>
          </w:tcPr>
          <w:p w14:paraId="71F0C285" w14:textId="77777777" w:rsidR="00901DF6" w:rsidRPr="00BC373B" w:rsidRDefault="00901DF6" w:rsidP="008829E0">
            <w:pPr>
              <w:pStyle w:val="TAL"/>
              <w:rPr>
                <w:highlight w:val="yellow"/>
              </w:rPr>
            </w:pPr>
            <w:r w:rsidRPr="00BC373B">
              <w:rPr>
                <w:highlight w:val="yellow"/>
              </w:rPr>
              <w:t>Sustained downlink data rate provided by lower layers</w:t>
            </w:r>
          </w:p>
        </w:tc>
        <w:tc>
          <w:tcPr>
            <w:tcW w:w="3113" w:type="dxa"/>
          </w:tcPr>
          <w:p w14:paraId="3C635FAD" w14:textId="77777777" w:rsidR="00901DF6" w:rsidRPr="00BC373B" w:rsidRDefault="00901DF6" w:rsidP="008829E0">
            <w:pPr>
              <w:pStyle w:val="TAL"/>
              <w:rPr>
                <w:highlight w:val="yellow"/>
              </w:rPr>
            </w:pPr>
          </w:p>
        </w:tc>
      </w:tr>
      <w:tr w:rsidR="00901DF6" w:rsidRPr="00901DF6" w14:paraId="3D0964B1" w14:textId="77777777" w:rsidTr="00901DF6">
        <w:tc>
          <w:tcPr>
            <w:tcW w:w="1751" w:type="dxa"/>
          </w:tcPr>
          <w:p w14:paraId="63D4DF12" w14:textId="1213DBD2" w:rsidR="00901DF6" w:rsidRPr="00BC373B" w:rsidRDefault="00901DF6" w:rsidP="008829E0">
            <w:pPr>
              <w:pStyle w:val="TAL"/>
              <w:rPr>
                <w:highlight w:val="yellow"/>
              </w:rPr>
            </w:pPr>
            <w:r w:rsidRPr="00BC373B">
              <w:rPr>
                <w:highlight w:val="yellow"/>
              </w:rPr>
              <w:t>5.5.1</w:t>
            </w:r>
          </w:p>
        </w:tc>
        <w:tc>
          <w:tcPr>
            <w:tcW w:w="4765" w:type="dxa"/>
          </w:tcPr>
          <w:p w14:paraId="787EA029" w14:textId="464B54FB" w:rsidR="00901DF6" w:rsidRPr="00BC373B" w:rsidRDefault="00901DF6" w:rsidP="008829E0">
            <w:pPr>
              <w:pStyle w:val="TAL"/>
              <w:rPr>
                <w:highlight w:val="yellow"/>
              </w:rPr>
            </w:pPr>
            <w:r w:rsidRPr="00BC373B">
              <w:rPr>
                <w:highlight w:val="yellow"/>
              </w:rPr>
              <w:t xml:space="preserve">  FR1 single carrier requirements</w:t>
            </w:r>
          </w:p>
        </w:tc>
        <w:tc>
          <w:tcPr>
            <w:tcW w:w="3113" w:type="dxa"/>
          </w:tcPr>
          <w:p w14:paraId="2CD330F1" w14:textId="77777777" w:rsidR="00901DF6" w:rsidRPr="00BC373B" w:rsidRDefault="00901DF6" w:rsidP="008829E0">
            <w:pPr>
              <w:pStyle w:val="TAL"/>
              <w:rPr>
                <w:highlight w:val="yellow"/>
              </w:rPr>
            </w:pPr>
            <w:r w:rsidRPr="00BC373B">
              <w:rPr>
                <w:highlight w:val="yellow"/>
              </w:rPr>
              <w:t xml:space="preserve">Add the applicability for </w:t>
            </w:r>
            <w:proofErr w:type="spellStart"/>
            <w:r w:rsidRPr="00BC373B">
              <w:rPr>
                <w:highlight w:val="yellow"/>
              </w:rPr>
              <w:t>RedCap</w:t>
            </w:r>
            <w:proofErr w:type="spellEnd"/>
            <w:r w:rsidRPr="00BC373B">
              <w:rPr>
                <w:highlight w:val="yellow"/>
              </w:rPr>
              <w:t xml:space="preserve"> UEs</w:t>
            </w:r>
          </w:p>
        </w:tc>
      </w:tr>
      <w:tr w:rsidR="00901DF6" w:rsidRPr="00901DF6" w14:paraId="4D7CAA0E" w14:textId="77777777" w:rsidTr="00901DF6">
        <w:tc>
          <w:tcPr>
            <w:tcW w:w="1751" w:type="dxa"/>
          </w:tcPr>
          <w:p w14:paraId="2C68BDA8" w14:textId="7DB3CCFB" w:rsidR="00901DF6" w:rsidRPr="00BC373B" w:rsidRDefault="00901DF6" w:rsidP="008829E0">
            <w:pPr>
              <w:pStyle w:val="TAL"/>
              <w:rPr>
                <w:highlight w:val="yellow"/>
              </w:rPr>
            </w:pPr>
            <w:r w:rsidRPr="00BC373B">
              <w:rPr>
                <w:highlight w:val="yellow"/>
              </w:rPr>
              <w:t>5.5A</w:t>
            </w:r>
          </w:p>
        </w:tc>
        <w:tc>
          <w:tcPr>
            <w:tcW w:w="4765" w:type="dxa"/>
          </w:tcPr>
          <w:p w14:paraId="4940AA53" w14:textId="77777777" w:rsidR="00901DF6" w:rsidRPr="00BC373B" w:rsidRDefault="00901DF6" w:rsidP="008829E0">
            <w:pPr>
              <w:pStyle w:val="TAL"/>
              <w:rPr>
                <w:highlight w:val="yellow"/>
              </w:rPr>
            </w:pPr>
            <w:r w:rsidRPr="00BC373B">
              <w:rPr>
                <w:highlight w:val="yellow"/>
              </w:rPr>
              <w:t>Sustained downlink data rate provided by lower layers</w:t>
            </w:r>
          </w:p>
        </w:tc>
        <w:tc>
          <w:tcPr>
            <w:tcW w:w="3113" w:type="dxa"/>
          </w:tcPr>
          <w:p w14:paraId="50D31941" w14:textId="77777777" w:rsidR="00901DF6" w:rsidRPr="00BC373B" w:rsidRDefault="00901DF6" w:rsidP="008829E0">
            <w:pPr>
              <w:pStyle w:val="TAL"/>
              <w:rPr>
                <w:highlight w:val="yellow"/>
              </w:rPr>
            </w:pPr>
          </w:p>
        </w:tc>
      </w:tr>
      <w:tr w:rsidR="00901DF6" w:rsidRPr="00901DF6" w14:paraId="60E4D997" w14:textId="77777777" w:rsidTr="00901DF6">
        <w:tc>
          <w:tcPr>
            <w:tcW w:w="1751" w:type="dxa"/>
          </w:tcPr>
          <w:p w14:paraId="4294B3F3" w14:textId="2001C5D7" w:rsidR="00901DF6" w:rsidRPr="00BC373B" w:rsidRDefault="00901DF6" w:rsidP="008829E0">
            <w:pPr>
              <w:pStyle w:val="TAL"/>
              <w:rPr>
                <w:highlight w:val="yellow"/>
              </w:rPr>
            </w:pPr>
            <w:r w:rsidRPr="00BC373B">
              <w:rPr>
                <w:highlight w:val="yellow"/>
              </w:rPr>
              <w:t>5.5A.1</w:t>
            </w:r>
          </w:p>
        </w:tc>
        <w:tc>
          <w:tcPr>
            <w:tcW w:w="4765" w:type="dxa"/>
          </w:tcPr>
          <w:p w14:paraId="5DC85B73" w14:textId="745E250A" w:rsidR="00901DF6" w:rsidRPr="00BC373B" w:rsidRDefault="00901DF6" w:rsidP="008829E0">
            <w:pPr>
              <w:pStyle w:val="TAL"/>
              <w:rPr>
                <w:highlight w:val="yellow"/>
              </w:rPr>
            </w:pPr>
            <w:r w:rsidRPr="00BC373B">
              <w:rPr>
                <w:highlight w:val="yellow"/>
              </w:rPr>
              <w:t xml:space="preserve">  FR1 CA requirements</w:t>
            </w:r>
          </w:p>
        </w:tc>
        <w:tc>
          <w:tcPr>
            <w:tcW w:w="3113" w:type="dxa"/>
          </w:tcPr>
          <w:p w14:paraId="6A693360" w14:textId="77777777" w:rsidR="00901DF6" w:rsidRPr="00BC373B" w:rsidRDefault="00901DF6" w:rsidP="008829E0">
            <w:pPr>
              <w:pStyle w:val="TAL"/>
              <w:rPr>
                <w:highlight w:val="yellow"/>
              </w:rPr>
            </w:pPr>
            <w:r w:rsidRPr="00BC373B">
              <w:rPr>
                <w:highlight w:val="yellow"/>
              </w:rPr>
              <w:t xml:space="preserve">Update test parameters for </w:t>
            </w:r>
            <w:proofErr w:type="spellStart"/>
            <w:r w:rsidRPr="00BC373B">
              <w:rPr>
                <w:highlight w:val="yellow"/>
              </w:rPr>
              <w:t>RedCap</w:t>
            </w:r>
            <w:proofErr w:type="spellEnd"/>
            <w:r w:rsidRPr="00BC373B">
              <w:rPr>
                <w:highlight w:val="yellow"/>
              </w:rPr>
              <w:t xml:space="preserve"> UEs.</w:t>
            </w:r>
          </w:p>
        </w:tc>
      </w:tr>
    </w:tbl>
    <w:p w14:paraId="65DAE8AE" w14:textId="194C4839" w:rsidR="00A27B4D" w:rsidRPr="00F1784D" w:rsidRDefault="00A27B4D" w:rsidP="00A27B4D"/>
    <w:p w14:paraId="60E009CC" w14:textId="2634CEF7" w:rsidR="00401ECF" w:rsidRPr="00F1784D" w:rsidRDefault="00401ECF" w:rsidP="00401ECF">
      <w:pPr>
        <w:pStyle w:val="Caption"/>
      </w:pPr>
      <w:r w:rsidRPr="00F1784D">
        <w:t xml:space="preserve">Table </w:t>
      </w:r>
      <w:fldSimple w:instr=" SEQ Table \* ARABIC ">
        <w:r w:rsidR="00227D38">
          <w:rPr>
            <w:noProof/>
          </w:rPr>
          <w:t>2</w:t>
        </w:r>
      </w:fldSimple>
      <w:r w:rsidRPr="00F1784D">
        <w:tab/>
        <w:t xml:space="preserve">Specification structure for </w:t>
      </w:r>
      <w:proofErr w:type="spellStart"/>
      <w:r w:rsidRPr="00F1784D">
        <w:t>RedCap</w:t>
      </w:r>
      <w:proofErr w:type="spellEnd"/>
      <w:r w:rsidRPr="00F1784D">
        <w:t xml:space="preserve"> UE CSI reporting requirements (</w:t>
      </w:r>
      <w:r w:rsidR="00DD1CA7">
        <w:t xml:space="preserve">FR1 - </w:t>
      </w:r>
      <w:r w:rsidRPr="00F1784D">
        <w:t>Conducted requirements)</w:t>
      </w:r>
      <w:r w:rsidR="008163F0" w:rsidRPr="00F1784D">
        <w:t>.</w:t>
      </w:r>
    </w:p>
    <w:tbl>
      <w:tblPr>
        <w:tblStyle w:val="TableGrid"/>
        <w:tblW w:w="0" w:type="auto"/>
        <w:tblLook w:val="04A0" w:firstRow="1" w:lastRow="0" w:firstColumn="1" w:lastColumn="0" w:noHBand="0" w:noVBand="1"/>
      </w:tblPr>
      <w:tblGrid>
        <w:gridCol w:w="1751"/>
        <w:gridCol w:w="6041"/>
        <w:gridCol w:w="1837"/>
      </w:tblGrid>
      <w:tr w:rsidR="00C6585C" w:rsidRPr="00F1784D" w14:paraId="01C1303A" w14:textId="77777777" w:rsidTr="006F39A6">
        <w:tc>
          <w:tcPr>
            <w:tcW w:w="1751" w:type="dxa"/>
          </w:tcPr>
          <w:p w14:paraId="3A9EAE74" w14:textId="77777777" w:rsidR="00C6585C" w:rsidRPr="00F1784D" w:rsidRDefault="00C6585C" w:rsidP="00E557BA">
            <w:pPr>
              <w:pStyle w:val="TAH"/>
            </w:pPr>
            <w:r w:rsidRPr="00F1784D">
              <w:lastRenderedPageBreak/>
              <w:t>Section number</w:t>
            </w:r>
          </w:p>
        </w:tc>
        <w:tc>
          <w:tcPr>
            <w:tcW w:w="6041" w:type="dxa"/>
          </w:tcPr>
          <w:p w14:paraId="74976DC8" w14:textId="77777777" w:rsidR="00C6585C" w:rsidRPr="00F1784D" w:rsidRDefault="00C6585C" w:rsidP="00E557BA">
            <w:pPr>
              <w:pStyle w:val="TAH"/>
            </w:pPr>
            <w:r w:rsidRPr="00F1784D">
              <w:t>Section name</w:t>
            </w:r>
          </w:p>
        </w:tc>
        <w:tc>
          <w:tcPr>
            <w:tcW w:w="1837" w:type="dxa"/>
          </w:tcPr>
          <w:p w14:paraId="705B8318" w14:textId="77777777" w:rsidR="00C6585C" w:rsidRPr="00F1784D" w:rsidRDefault="00C6585C" w:rsidP="00E557BA">
            <w:pPr>
              <w:pStyle w:val="TAH"/>
            </w:pPr>
            <w:r w:rsidRPr="00F1784D">
              <w:t>Note</w:t>
            </w:r>
          </w:p>
        </w:tc>
      </w:tr>
      <w:tr w:rsidR="00FD6A7A" w:rsidRPr="00F1784D" w14:paraId="09DF0852" w14:textId="77777777" w:rsidTr="006F39A6">
        <w:tc>
          <w:tcPr>
            <w:tcW w:w="1751" w:type="dxa"/>
          </w:tcPr>
          <w:p w14:paraId="6A977510" w14:textId="0D7ED512" w:rsidR="00FD6A7A" w:rsidRPr="00F1784D" w:rsidRDefault="00FD6A7A" w:rsidP="00E557BA">
            <w:pPr>
              <w:pStyle w:val="TAL"/>
            </w:pPr>
            <w:r>
              <w:t>6.1</w:t>
            </w:r>
          </w:p>
        </w:tc>
        <w:tc>
          <w:tcPr>
            <w:tcW w:w="6041" w:type="dxa"/>
          </w:tcPr>
          <w:p w14:paraId="4F72D2EF" w14:textId="201A7CBC" w:rsidR="00FD6A7A" w:rsidRPr="00F1784D" w:rsidRDefault="00FD6A7A" w:rsidP="00E557BA">
            <w:pPr>
              <w:pStyle w:val="TAL"/>
            </w:pPr>
            <w:r>
              <w:t>General</w:t>
            </w:r>
          </w:p>
        </w:tc>
        <w:tc>
          <w:tcPr>
            <w:tcW w:w="1837" w:type="dxa"/>
          </w:tcPr>
          <w:p w14:paraId="0312F8CA" w14:textId="77777777" w:rsidR="00FD6A7A" w:rsidRPr="00F1784D" w:rsidRDefault="00FD6A7A" w:rsidP="00E557BA">
            <w:pPr>
              <w:pStyle w:val="TAL"/>
            </w:pPr>
          </w:p>
        </w:tc>
      </w:tr>
      <w:tr w:rsidR="00FD6A7A" w:rsidRPr="00F1784D" w14:paraId="196E0C55" w14:textId="77777777" w:rsidTr="006F39A6">
        <w:tc>
          <w:tcPr>
            <w:tcW w:w="1751" w:type="dxa"/>
          </w:tcPr>
          <w:p w14:paraId="60864EDB" w14:textId="6FC714C8" w:rsidR="00FD6A7A" w:rsidRPr="004F6D32" w:rsidRDefault="00FD6A7A" w:rsidP="00FD6A7A">
            <w:pPr>
              <w:pStyle w:val="TAL"/>
            </w:pPr>
            <w:r w:rsidRPr="004F6D32">
              <w:t>6.1.1</w:t>
            </w:r>
          </w:p>
        </w:tc>
        <w:tc>
          <w:tcPr>
            <w:tcW w:w="6041" w:type="dxa"/>
          </w:tcPr>
          <w:p w14:paraId="1B8C15B5" w14:textId="2AC9B2C1" w:rsidR="00FD6A7A" w:rsidRPr="004F6D32" w:rsidRDefault="00FD6A7A" w:rsidP="00FD6A7A">
            <w:pPr>
              <w:pStyle w:val="TAL"/>
            </w:pPr>
            <w:r w:rsidRPr="004F6D32">
              <w:t xml:space="preserve">  Applicability of requirements</w:t>
            </w:r>
          </w:p>
        </w:tc>
        <w:tc>
          <w:tcPr>
            <w:tcW w:w="1837" w:type="dxa"/>
          </w:tcPr>
          <w:p w14:paraId="682974AD" w14:textId="0ECE26DC" w:rsidR="00FD6A7A" w:rsidRPr="004F6D32" w:rsidRDefault="00FD6A7A" w:rsidP="00FD6A7A">
            <w:pPr>
              <w:pStyle w:val="TAL"/>
            </w:pPr>
          </w:p>
        </w:tc>
      </w:tr>
      <w:tr w:rsidR="004F6D32" w:rsidRPr="00F1784D" w14:paraId="2C6D3D7C" w14:textId="77777777" w:rsidTr="006F39A6">
        <w:tc>
          <w:tcPr>
            <w:tcW w:w="1751" w:type="dxa"/>
          </w:tcPr>
          <w:p w14:paraId="6B5E15A0" w14:textId="66B5D89E" w:rsidR="004F6D32" w:rsidRDefault="004F6D32" w:rsidP="004F6D32">
            <w:pPr>
              <w:pStyle w:val="TAL"/>
            </w:pPr>
            <w:r>
              <w:rPr>
                <w:highlight w:val="green"/>
              </w:rPr>
              <w:t>6</w:t>
            </w:r>
            <w:r w:rsidRPr="00D16996">
              <w:rPr>
                <w:highlight w:val="green"/>
              </w:rPr>
              <w:t>.1.1.x</w:t>
            </w:r>
          </w:p>
        </w:tc>
        <w:tc>
          <w:tcPr>
            <w:tcW w:w="6041" w:type="dxa"/>
          </w:tcPr>
          <w:p w14:paraId="13708993" w14:textId="69440BC0" w:rsidR="004F6D32" w:rsidRDefault="004F6D32" w:rsidP="004F6D32">
            <w:pPr>
              <w:pStyle w:val="TAL"/>
            </w:pPr>
            <w:r w:rsidRPr="00D16996">
              <w:rPr>
                <w:highlight w:val="green"/>
              </w:rPr>
              <w:t xml:space="preserve">    Applicability of requirements for </w:t>
            </w:r>
            <w:proofErr w:type="spellStart"/>
            <w:r w:rsidRPr="00D16996">
              <w:rPr>
                <w:highlight w:val="green"/>
              </w:rPr>
              <w:t>RedCap</w:t>
            </w:r>
            <w:proofErr w:type="spellEnd"/>
            <w:r w:rsidRPr="00D16996">
              <w:rPr>
                <w:highlight w:val="green"/>
              </w:rPr>
              <w:t xml:space="preserve"> UEs</w:t>
            </w:r>
          </w:p>
        </w:tc>
        <w:tc>
          <w:tcPr>
            <w:tcW w:w="1837" w:type="dxa"/>
          </w:tcPr>
          <w:p w14:paraId="5F5A75FC" w14:textId="7283A33B" w:rsidR="004F6D32" w:rsidRPr="00F1784D" w:rsidRDefault="004F6D32" w:rsidP="004F6D32">
            <w:pPr>
              <w:pStyle w:val="TAL"/>
            </w:pPr>
            <w:r w:rsidRPr="00D16996">
              <w:rPr>
                <w:highlight w:val="green"/>
              </w:rPr>
              <w:t>New section</w:t>
            </w:r>
          </w:p>
        </w:tc>
      </w:tr>
      <w:tr w:rsidR="00C6585C" w:rsidRPr="00F1784D" w14:paraId="7E19684A" w14:textId="77777777" w:rsidTr="006F39A6">
        <w:tc>
          <w:tcPr>
            <w:tcW w:w="1751" w:type="dxa"/>
          </w:tcPr>
          <w:p w14:paraId="6B63C1F6" w14:textId="466FAA03" w:rsidR="00C6585C" w:rsidRPr="00F1784D" w:rsidRDefault="00C6585C" w:rsidP="00E557BA">
            <w:pPr>
              <w:pStyle w:val="TAL"/>
            </w:pPr>
            <w:r w:rsidRPr="00F1784D">
              <w:t>6.2</w:t>
            </w:r>
          </w:p>
        </w:tc>
        <w:tc>
          <w:tcPr>
            <w:tcW w:w="6041" w:type="dxa"/>
          </w:tcPr>
          <w:p w14:paraId="6D14F09B" w14:textId="5FFB5DB6" w:rsidR="00C6585C" w:rsidRPr="00F1784D" w:rsidRDefault="00C6585C" w:rsidP="00E557BA">
            <w:pPr>
              <w:pStyle w:val="TAL"/>
            </w:pPr>
            <w:r w:rsidRPr="00F1784D">
              <w:t>Reporting of Channel Quality Indicator (CQI)</w:t>
            </w:r>
          </w:p>
        </w:tc>
        <w:tc>
          <w:tcPr>
            <w:tcW w:w="1837" w:type="dxa"/>
          </w:tcPr>
          <w:p w14:paraId="575F4CFD" w14:textId="77777777" w:rsidR="00C6585C" w:rsidRPr="00F1784D" w:rsidRDefault="00C6585C" w:rsidP="00E557BA">
            <w:pPr>
              <w:pStyle w:val="TAL"/>
            </w:pPr>
          </w:p>
        </w:tc>
      </w:tr>
      <w:tr w:rsidR="00C6585C" w:rsidRPr="00F1784D" w14:paraId="1431A284" w14:textId="77777777" w:rsidTr="006F39A6">
        <w:tc>
          <w:tcPr>
            <w:tcW w:w="1751" w:type="dxa"/>
          </w:tcPr>
          <w:p w14:paraId="2FC2CBAE" w14:textId="7A8D2860" w:rsidR="00C6585C" w:rsidRPr="00F1784D" w:rsidRDefault="00C6585C" w:rsidP="00E557BA">
            <w:pPr>
              <w:pStyle w:val="TAL"/>
            </w:pPr>
            <w:r w:rsidRPr="00F1784D">
              <w:t>6.2.1</w:t>
            </w:r>
          </w:p>
        </w:tc>
        <w:tc>
          <w:tcPr>
            <w:tcW w:w="6041" w:type="dxa"/>
          </w:tcPr>
          <w:p w14:paraId="5F0CA228" w14:textId="77777777" w:rsidR="00C6585C" w:rsidRPr="00F1784D" w:rsidRDefault="00C6585C" w:rsidP="00E557BA">
            <w:pPr>
              <w:pStyle w:val="TAL"/>
            </w:pPr>
            <w:r w:rsidRPr="00F1784D">
              <w:t xml:space="preserve">  1RX requirements</w:t>
            </w:r>
          </w:p>
        </w:tc>
        <w:tc>
          <w:tcPr>
            <w:tcW w:w="1837" w:type="dxa"/>
          </w:tcPr>
          <w:p w14:paraId="02B5D178" w14:textId="77777777" w:rsidR="00C6585C" w:rsidRPr="00F1784D" w:rsidRDefault="00C6585C" w:rsidP="00E557BA">
            <w:pPr>
              <w:pStyle w:val="TAL"/>
            </w:pPr>
          </w:p>
        </w:tc>
      </w:tr>
      <w:tr w:rsidR="00A21706" w:rsidRPr="00F1784D" w14:paraId="46594D8F" w14:textId="77777777" w:rsidTr="006F39A6">
        <w:tc>
          <w:tcPr>
            <w:tcW w:w="1751" w:type="dxa"/>
          </w:tcPr>
          <w:p w14:paraId="4F346517" w14:textId="48FD9373" w:rsidR="00A21706" w:rsidRPr="00F1784D" w:rsidRDefault="00A21706" w:rsidP="00A21706">
            <w:pPr>
              <w:pStyle w:val="TAL"/>
            </w:pPr>
            <w:r w:rsidRPr="00F1784D">
              <w:t>6.2.1.1</w:t>
            </w:r>
          </w:p>
        </w:tc>
        <w:tc>
          <w:tcPr>
            <w:tcW w:w="6041" w:type="dxa"/>
          </w:tcPr>
          <w:p w14:paraId="28170A9C" w14:textId="5FEFB9F9" w:rsidR="00A21706" w:rsidRPr="00F1784D" w:rsidRDefault="00A21706" w:rsidP="00A21706">
            <w:pPr>
              <w:pStyle w:val="TAL"/>
            </w:pPr>
            <w:r w:rsidRPr="00F1784D">
              <w:t xml:space="preserve">    FDD</w:t>
            </w:r>
          </w:p>
        </w:tc>
        <w:tc>
          <w:tcPr>
            <w:tcW w:w="1837" w:type="dxa"/>
          </w:tcPr>
          <w:p w14:paraId="16FEC1B0" w14:textId="77777777" w:rsidR="00A21706" w:rsidRPr="00F1784D" w:rsidRDefault="00A21706" w:rsidP="00A21706">
            <w:pPr>
              <w:pStyle w:val="TAL"/>
            </w:pPr>
          </w:p>
        </w:tc>
      </w:tr>
      <w:tr w:rsidR="00A21706" w:rsidRPr="00F1784D" w14:paraId="364C7D85" w14:textId="77777777" w:rsidTr="006F39A6">
        <w:tc>
          <w:tcPr>
            <w:tcW w:w="1751" w:type="dxa"/>
          </w:tcPr>
          <w:p w14:paraId="6B0151DF" w14:textId="1B880553" w:rsidR="00A21706" w:rsidRPr="00FD6A7A" w:rsidRDefault="00A21706" w:rsidP="00A21706">
            <w:pPr>
              <w:pStyle w:val="TAL"/>
              <w:rPr>
                <w:highlight w:val="green"/>
              </w:rPr>
            </w:pPr>
            <w:r w:rsidRPr="00FD6A7A">
              <w:rPr>
                <w:highlight w:val="green"/>
              </w:rPr>
              <w:t>6.2.1.1.1</w:t>
            </w:r>
          </w:p>
        </w:tc>
        <w:tc>
          <w:tcPr>
            <w:tcW w:w="6041" w:type="dxa"/>
          </w:tcPr>
          <w:p w14:paraId="2CAEB992" w14:textId="43F05D11" w:rsidR="00A21706" w:rsidRPr="00FD6A7A" w:rsidRDefault="00A21706" w:rsidP="00A21706">
            <w:pPr>
              <w:pStyle w:val="TAL"/>
              <w:rPr>
                <w:highlight w:val="green"/>
              </w:rPr>
            </w:pPr>
            <w:r w:rsidRPr="00FD6A7A">
              <w:rPr>
                <w:highlight w:val="green"/>
              </w:rPr>
              <w:t xml:space="preserve">      CQI reporting definition under AWGN conditions for </w:t>
            </w:r>
            <w:proofErr w:type="spellStart"/>
            <w:r w:rsidRPr="00FD6A7A">
              <w:rPr>
                <w:highlight w:val="green"/>
              </w:rPr>
              <w:t>RedCap</w:t>
            </w:r>
            <w:proofErr w:type="spellEnd"/>
            <w:r w:rsidRPr="00FD6A7A">
              <w:rPr>
                <w:highlight w:val="green"/>
              </w:rPr>
              <w:t xml:space="preserve"> UEs</w:t>
            </w:r>
          </w:p>
        </w:tc>
        <w:tc>
          <w:tcPr>
            <w:tcW w:w="1837" w:type="dxa"/>
          </w:tcPr>
          <w:p w14:paraId="4611DCB2" w14:textId="67F4E094" w:rsidR="00A21706" w:rsidRPr="00FD6A7A" w:rsidRDefault="00A21706" w:rsidP="00A21706">
            <w:pPr>
              <w:pStyle w:val="TAL"/>
              <w:rPr>
                <w:highlight w:val="green"/>
              </w:rPr>
            </w:pPr>
            <w:r w:rsidRPr="00FD6A7A">
              <w:rPr>
                <w:highlight w:val="green"/>
              </w:rPr>
              <w:t>New section</w:t>
            </w:r>
          </w:p>
        </w:tc>
      </w:tr>
      <w:tr w:rsidR="00A21706" w:rsidRPr="00F1784D" w14:paraId="1E16DBE7" w14:textId="77777777" w:rsidTr="006F39A6">
        <w:tc>
          <w:tcPr>
            <w:tcW w:w="1751" w:type="dxa"/>
          </w:tcPr>
          <w:p w14:paraId="0859D911" w14:textId="704C8B31" w:rsidR="00A21706" w:rsidRPr="00FD6A7A" w:rsidRDefault="00A21706" w:rsidP="00A21706">
            <w:pPr>
              <w:pStyle w:val="TAL"/>
              <w:rPr>
                <w:highlight w:val="green"/>
              </w:rPr>
            </w:pPr>
            <w:r w:rsidRPr="00FD6A7A">
              <w:rPr>
                <w:highlight w:val="green"/>
              </w:rPr>
              <w:t>6.2.1.1.2</w:t>
            </w:r>
          </w:p>
        </w:tc>
        <w:tc>
          <w:tcPr>
            <w:tcW w:w="6041" w:type="dxa"/>
          </w:tcPr>
          <w:p w14:paraId="79E921D6" w14:textId="38588F2B" w:rsidR="00A21706" w:rsidRPr="00FD6A7A" w:rsidRDefault="00A21706" w:rsidP="00A21706">
            <w:pPr>
              <w:pStyle w:val="TAL"/>
              <w:rPr>
                <w:highlight w:val="green"/>
              </w:rPr>
            </w:pPr>
            <w:r w:rsidRPr="00FD6A7A">
              <w:rPr>
                <w:highlight w:val="green"/>
              </w:rPr>
              <w:t xml:space="preserve">      CQI reporting under fading conditions for </w:t>
            </w:r>
            <w:proofErr w:type="spellStart"/>
            <w:r w:rsidRPr="00FD6A7A">
              <w:rPr>
                <w:highlight w:val="green"/>
              </w:rPr>
              <w:t>RedCap</w:t>
            </w:r>
            <w:proofErr w:type="spellEnd"/>
            <w:r w:rsidRPr="00FD6A7A">
              <w:rPr>
                <w:highlight w:val="green"/>
              </w:rPr>
              <w:t xml:space="preserve"> UEs</w:t>
            </w:r>
          </w:p>
        </w:tc>
        <w:tc>
          <w:tcPr>
            <w:tcW w:w="1837" w:type="dxa"/>
          </w:tcPr>
          <w:p w14:paraId="7FC40593" w14:textId="387932B2" w:rsidR="00A21706" w:rsidRPr="00FD6A7A" w:rsidRDefault="00A21706" w:rsidP="00A21706">
            <w:pPr>
              <w:pStyle w:val="TAL"/>
              <w:rPr>
                <w:highlight w:val="green"/>
              </w:rPr>
            </w:pPr>
            <w:r w:rsidRPr="00FD6A7A">
              <w:rPr>
                <w:highlight w:val="green"/>
              </w:rPr>
              <w:t>New section</w:t>
            </w:r>
          </w:p>
        </w:tc>
      </w:tr>
      <w:tr w:rsidR="00A21706" w:rsidRPr="00F1784D" w14:paraId="2DCB5C42" w14:textId="77777777" w:rsidTr="006F39A6">
        <w:tc>
          <w:tcPr>
            <w:tcW w:w="1751" w:type="dxa"/>
          </w:tcPr>
          <w:p w14:paraId="2F781D87" w14:textId="77878185" w:rsidR="00A21706" w:rsidRPr="00F1784D" w:rsidRDefault="00A21706" w:rsidP="00A21706">
            <w:pPr>
              <w:pStyle w:val="TAL"/>
            </w:pPr>
            <w:r w:rsidRPr="00F1784D">
              <w:t>6.2.1.2</w:t>
            </w:r>
          </w:p>
        </w:tc>
        <w:tc>
          <w:tcPr>
            <w:tcW w:w="6041" w:type="dxa"/>
          </w:tcPr>
          <w:p w14:paraId="2E117F16" w14:textId="76FEC4AF" w:rsidR="00A21706" w:rsidRPr="00F1784D" w:rsidRDefault="00A21706" w:rsidP="00A21706">
            <w:pPr>
              <w:pStyle w:val="TAL"/>
            </w:pPr>
            <w:r w:rsidRPr="00F1784D">
              <w:t xml:space="preserve">    TDD</w:t>
            </w:r>
          </w:p>
        </w:tc>
        <w:tc>
          <w:tcPr>
            <w:tcW w:w="1837" w:type="dxa"/>
          </w:tcPr>
          <w:p w14:paraId="70454DEC" w14:textId="77777777" w:rsidR="00A21706" w:rsidRPr="00F1784D" w:rsidRDefault="00A21706" w:rsidP="00A21706">
            <w:pPr>
              <w:pStyle w:val="TAL"/>
            </w:pPr>
          </w:p>
        </w:tc>
      </w:tr>
      <w:tr w:rsidR="00A21706" w:rsidRPr="00F1784D" w14:paraId="068AF3FC" w14:textId="77777777" w:rsidTr="006F39A6">
        <w:tc>
          <w:tcPr>
            <w:tcW w:w="1751" w:type="dxa"/>
          </w:tcPr>
          <w:p w14:paraId="6D9F1DD3" w14:textId="7D964D44" w:rsidR="00A21706" w:rsidRPr="00FD6A7A" w:rsidRDefault="00A21706" w:rsidP="00A21706">
            <w:pPr>
              <w:pStyle w:val="TAL"/>
              <w:rPr>
                <w:highlight w:val="green"/>
              </w:rPr>
            </w:pPr>
            <w:r w:rsidRPr="00FD6A7A">
              <w:rPr>
                <w:highlight w:val="green"/>
              </w:rPr>
              <w:t>6.2.1.2.1</w:t>
            </w:r>
          </w:p>
        </w:tc>
        <w:tc>
          <w:tcPr>
            <w:tcW w:w="6041" w:type="dxa"/>
          </w:tcPr>
          <w:p w14:paraId="0C481D4B" w14:textId="0C8DB22E" w:rsidR="00A21706" w:rsidRPr="00FD6A7A" w:rsidRDefault="00A21706" w:rsidP="00A21706">
            <w:pPr>
              <w:pStyle w:val="TAL"/>
              <w:rPr>
                <w:highlight w:val="green"/>
              </w:rPr>
            </w:pPr>
            <w:r w:rsidRPr="00FD6A7A">
              <w:rPr>
                <w:highlight w:val="green"/>
              </w:rPr>
              <w:t xml:space="preserve">      CQI reporting definition under AWGN conditions for </w:t>
            </w:r>
            <w:proofErr w:type="spellStart"/>
            <w:r w:rsidRPr="00FD6A7A">
              <w:rPr>
                <w:highlight w:val="green"/>
              </w:rPr>
              <w:t>RedCap</w:t>
            </w:r>
            <w:proofErr w:type="spellEnd"/>
            <w:r w:rsidRPr="00FD6A7A">
              <w:rPr>
                <w:highlight w:val="green"/>
              </w:rPr>
              <w:t xml:space="preserve"> UEs</w:t>
            </w:r>
          </w:p>
        </w:tc>
        <w:tc>
          <w:tcPr>
            <w:tcW w:w="1837" w:type="dxa"/>
          </w:tcPr>
          <w:p w14:paraId="4598809D" w14:textId="2044936A" w:rsidR="00A21706" w:rsidRPr="00FD6A7A" w:rsidRDefault="00A21706" w:rsidP="00A21706">
            <w:pPr>
              <w:pStyle w:val="TAL"/>
              <w:rPr>
                <w:highlight w:val="green"/>
              </w:rPr>
            </w:pPr>
            <w:r w:rsidRPr="00FD6A7A">
              <w:rPr>
                <w:highlight w:val="green"/>
              </w:rPr>
              <w:t>New section</w:t>
            </w:r>
          </w:p>
        </w:tc>
      </w:tr>
      <w:tr w:rsidR="00A21706" w:rsidRPr="00F1784D" w14:paraId="6E32CE7F" w14:textId="77777777" w:rsidTr="006F39A6">
        <w:tc>
          <w:tcPr>
            <w:tcW w:w="1751" w:type="dxa"/>
          </w:tcPr>
          <w:p w14:paraId="71F8966B" w14:textId="49F53768" w:rsidR="00A21706" w:rsidRPr="00FD6A7A" w:rsidRDefault="00A21706" w:rsidP="00A21706">
            <w:pPr>
              <w:pStyle w:val="TAL"/>
              <w:rPr>
                <w:highlight w:val="green"/>
              </w:rPr>
            </w:pPr>
            <w:r w:rsidRPr="00FD6A7A">
              <w:rPr>
                <w:highlight w:val="green"/>
              </w:rPr>
              <w:t>6.2.1.2.2</w:t>
            </w:r>
          </w:p>
        </w:tc>
        <w:tc>
          <w:tcPr>
            <w:tcW w:w="6041" w:type="dxa"/>
          </w:tcPr>
          <w:p w14:paraId="68AF7B88" w14:textId="01D7FA5D" w:rsidR="00A21706" w:rsidRPr="00FD6A7A" w:rsidRDefault="00A21706" w:rsidP="00A21706">
            <w:pPr>
              <w:pStyle w:val="TAL"/>
              <w:rPr>
                <w:highlight w:val="green"/>
              </w:rPr>
            </w:pPr>
            <w:r w:rsidRPr="00FD6A7A">
              <w:rPr>
                <w:highlight w:val="green"/>
              </w:rPr>
              <w:t xml:space="preserve">      CQI reporting under fading conditions for </w:t>
            </w:r>
            <w:proofErr w:type="spellStart"/>
            <w:r w:rsidRPr="00FD6A7A">
              <w:rPr>
                <w:highlight w:val="green"/>
              </w:rPr>
              <w:t>RedCap</w:t>
            </w:r>
            <w:proofErr w:type="spellEnd"/>
            <w:r w:rsidRPr="00FD6A7A">
              <w:rPr>
                <w:highlight w:val="green"/>
              </w:rPr>
              <w:t xml:space="preserve"> UEs</w:t>
            </w:r>
          </w:p>
        </w:tc>
        <w:tc>
          <w:tcPr>
            <w:tcW w:w="1837" w:type="dxa"/>
          </w:tcPr>
          <w:p w14:paraId="2F230991" w14:textId="55AC85BE" w:rsidR="00A21706" w:rsidRPr="00FD6A7A" w:rsidRDefault="00A21706" w:rsidP="00A21706">
            <w:pPr>
              <w:pStyle w:val="TAL"/>
              <w:rPr>
                <w:highlight w:val="green"/>
              </w:rPr>
            </w:pPr>
            <w:r w:rsidRPr="00FD6A7A">
              <w:rPr>
                <w:highlight w:val="green"/>
              </w:rPr>
              <w:t>New section</w:t>
            </w:r>
          </w:p>
        </w:tc>
      </w:tr>
      <w:tr w:rsidR="00C6585C" w:rsidRPr="00F1784D" w14:paraId="7E668CAA" w14:textId="77777777" w:rsidTr="006F39A6">
        <w:tc>
          <w:tcPr>
            <w:tcW w:w="1751" w:type="dxa"/>
          </w:tcPr>
          <w:p w14:paraId="1BBEC212" w14:textId="6A270920" w:rsidR="00C6585C" w:rsidRPr="00F1784D" w:rsidRDefault="00C6585C" w:rsidP="00E557BA">
            <w:pPr>
              <w:pStyle w:val="TAL"/>
            </w:pPr>
            <w:r w:rsidRPr="00F1784D">
              <w:t>6.2.2</w:t>
            </w:r>
          </w:p>
        </w:tc>
        <w:tc>
          <w:tcPr>
            <w:tcW w:w="6041" w:type="dxa"/>
          </w:tcPr>
          <w:p w14:paraId="0027F6DF" w14:textId="77777777" w:rsidR="00C6585C" w:rsidRPr="00F1784D" w:rsidRDefault="00C6585C" w:rsidP="00E557BA">
            <w:pPr>
              <w:pStyle w:val="TAL"/>
            </w:pPr>
            <w:r w:rsidRPr="00F1784D">
              <w:t xml:space="preserve">  2RX requirements</w:t>
            </w:r>
          </w:p>
        </w:tc>
        <w:tc>
          <w:tcPr>
            <w:tcW w:w="1837" w:type="dxa"/>
          </w:tcPr>
          <w:p w14:paraId="183683AF" w14:textId="77777777" w:rsidR="00C6585C" w:rsidRPr="00F1784D" w:rsidRDefault="00C6585C" w:rsidP="00E557BA">
            <w:pPr>
              <w:pStyle w:val="TAL"/>
            </w:pPr>
          </w:p>
        </w:tc>
      </w:tr>
      <w:tr w:rsidR="00C6585C" w:rsidRPr="00F1784D" w14:paraId="3F82C519" w14:textId="77777777" w:rsidTr="006F39A6">
        <w:tc>
          <w:tcPr>
            <w:tcW w:w="1751" w:type="dxa"/>
          </w:tcPr>
          <w:p w14:paraId="3F2F57E4" w14:textId="72BAAD18" w:rsidR="00C6585C" w:rsidRPr="00F1784D" w:rsidRDefault="00C6585C" w:rsidP="00E557BA">
            <w:pPr>
              <w:pStyle w:val="TAL"/>
            </w:pPr>
            <w:r w:rsidRPr="00F1784D">
              <w:t>6.2.2.1</w:t>
            </w:r>
          </w:p>
        </w:tc>
        <w:tc>
          <w:tcPr>
            <w:tcW w:w="6041" w:type="dxa"/>
          </w:tcPr>
          <w:p w14:paraId="164B94BB" w14:textId="77777777" w:rsidR="00C6585C" w:rsidRPr="00F1784D" w:rsidRDefault="00C6585C" w:rsidP="00E557BA">
            <w:pPr>
              <w:pStyle w:val="TAL"/>
            </w:pPr>
            <w:r w:rsidRPr="00F1784D">
              <w:t xml:space="preserve">    FDD</w:t>
            </w:r>
          </w:p>
        </w:tc>
        <w:tc>
          <w:tcPr>
            <w:tcW w:w="1837" w:type="dxa"/>
          </w:tcPr>
          <w:p w14:paraId="6C9587AC" w14:textId="77777777" w:rsidR="00C6585C" w:rsidRPr="00F1784D" w:rsidRDefault="00C6585C" w:rsidP="00E557BA">
            <w:pPr>
              <w:pStyle w:val="TAL"/>
            </w:pPr>
          </w:p>
        </w:tc>
      </w:tr>
      <w:tr w:rsidR="00C6585C" w:rsidRPr="00F1784D" w14:paraId="543E4999" w14:textId="77777777" w:rsidTr="006F39A6">
        <w:tc>
          <w:tcPr>
            <w:tcW w:w="1751" w:type="dxa"/>
          </w:tcPr>
          <w:p w14:paraId="16D0346A" w14:textId="1F8CDBDD" w:rsidR="00C6585C" w:rsidRPr="00FD6A7A" w:rsidRDefault="00C6585C" w:rsidP="00E557BA">
            <w:pPr>
              <w:pStyle w:val="TAL"/>
              <w:rPr>
                <w:highlight w:val="green"/>
              </w:rPr>
            </w:pPr>
            <w:r w:rsidRPr="00FD6A7A">
              <w:rPr>
                <w:highlight w:val="green"/>
              </w:rPr>
              <w:t>6.2.2.1.</w:t>
            </w:r>
            <w:r w:rsidR="00FD6A7A" w:rsidRPr="00FD6A7A">
              <w:rPr>
                <w:highlight w:val="green"/>
              </w:rPr>
              <w:t>X</w:t>
            </w:r>
          </w:p>
        </w:tc>
        <w:tc>
          <w:tcPr>
            <w:tcW w:w="6041" w:type="dxa"/>
          </w:tcPr>
          <w:p w14:paraId="4C77824D" w14:textId="143A09F3" w:rsidR="00C6585C" w:rsidRPr="00FD6A7A" w:rsidRDefault="00C6585C" w:rsidP="00E557BA">
            <w:pPr>
              <w:pStyle w:val="TAL"/>
              <w:rPr>
                <w:highlight w:val="green"/>
              </w:rPr>
            </w:pPr>
            <w:r w:rsidRPr="00FD6A7A">
              <w:rPr>
                <w:highlight w:val="green"/>
              </w:rPr>
              <w:t xml:space="preserve">      </w:t>
            </w:r>
            <w:r w:rsidR="00A21706" w:rsidRPr="00FD6A7A">
              <w:rPr>
                <w:highlight w:val="green"/>
              </w:rPr>
              <w:t xml:space="preserve">CQI reporting definition under AWGN conditions for </w:t>
            </w:r>
            <w:proofErr w:type="spellStart"/>
            <w:r w:rsidR="00A21706" w:rsidRPr="00FD6A7A">
              <w:rPr>
                <w:highlight w:val="green"/>
              </w:rPr>
              <w:t>RedCap</w:t>
            </w:r>
            <w:proofErr w:type="spellEnd"/>
            <w:r w:rsidR="00A21706" w:rsidRPr="00FD6A7A">
              <w:rPr>
                <w:highlight w:val="green"/>
              </w:rPr>
              <w:t xml:space="preserve"> UEs</w:t>
            </w:r>
          </w:p>
        </w:tc>
        <w:tc>
          <w:tcPr>
            <w:tcW w:w="1837" w:type="dxa"/>
          </w:tcPr>
          <w:p w14:paraId="1FCE9BDE" w14:textId="77777777" w:rsidR="00C6585C" w:rsidRPr="00FD6A7A" w:rsidRDefault="00C6585C" w:rsidP="00E557BA">
            <w:pPr>
              <w:pStyle w:val="TAL"/>
              <w:rPr>
                <w:highlight w:val="green"/>
              </w:rPr>
            </w:pPr>
            <w:r w:rsidRPr="00FD6A7A">
              <w:rPr>
                <w:highlight w:val="green"/>
              </w:rPr>
              <w:t>New section</w:t>
            </w:r>
          </w:p>
        </w:tc>
      </w:tr>
      <w:tr w:rsidR="00A21706" w:rsidRPr="00F1784D" w14:paraId="0908CCB9" w14:textId="77777777" w:rsidTr="006F39A6">
        <w:tc>
          <w:tcPr>
            <w:tcW w:w="1751" w:type="dxa"/>
          </w:tcPr>
          <w:p w14:paraId="45F1215D" w14:textId="52B04BCC" w:rsidR="00A21706" w:rsidRPr="00FD6A7A" w:rsidRDefault="00A21706" w:rsidP="00E557BA">
            <w:pPr>
              <w:pStyle w:val="TAL"/>
              <w:rPr>
                <w:highlight w:val="green"/>
              </w:rPr>
            </w:pPr>
            <w:r w:rsidRPr="00FD6A7A">
              <w:rPr>
                <w:highlight w:val="green"/>
              </w:rPr>
              <w:t>6.2.2.1.</w:t>
            </w:r>
            <w:r w:rsidR="00FD6A7A" w:rsidRPr="00FD6A7A">
              <w:rPr>
                <w:highlight w:val="green"/>
              </w:rPr>
              <w:t>X</w:t>
            </w:r>
          </w:p>
        </w:tc>
        <w:tc>
          <w:tcPr>
            <w:tcW w:w="6041" w:type="dxa"/>
          </w:tcPr>
          <w:p w14:paraId="4E99C679" w14:textId="23CB9492" w:rsidR="00A21706" w:rsidRPr="00FD6A7A" w:rsidRDefault="00A21706" w:rsidP="00E557BA">
            <w:pPr>
              <w:pStyle w:val="TAL"/>
              <w:rPr>
                <w:highlight w:val="green"/>
              </w:rPr>
            </w:pPr>
            <w:r w:rsidRPr="00FD6A7A">
              <w:rPr>
                <w:highlight w:val="green"/>
              </w:rPr>
              <w:t xml:space="preserve">      CQI reporting under fading conditions for </w:t>
            </w:r>
            <w:proofErr w:type="spellStart"/>
            <w:r w:rsidRPr="00FD6A7A">
              <w:rPr>
                <w:highlight w:val="green"/>
              </w:rPr>
              <w:t>RedCap</w:t>
            </w:r>
            <w:proofErr w:type="spellEnd"/>
            <w:r w:rsidRPr="00FD6A7A">
              <w:rPr>
                <w:highlight w:val="green"/>
              </w:rPr>
              <w:t xml:space="preserve"> UEs</w:t>
            </w:r>
          </w:p>
        </w:tc>
        <w:tc>
          <w:tcPr>
            <w:tcW w:w="1837" w:type="dxa"/>
          </w:tcPr>
          <w:p w14:paraId="7C5FFA0D" w14:textId="2724BF8C" w:rsidR="00A21706" w:rsidRPr="00FD6A7A" w:rsidRDefault="00A21706" w:rsidP="00E557BA">
            <w:pPr>
              <w:pStyle w:val="TAL"/>
              <w:rPr>
                <w:highlight w:val="green"/>
              </w:rPr>
            </w:pPr>
            <w:r w:rsidRPr="00FD6A7A">
              <w:rPr>
                <w:highlight w:val="green"/>
              </w:rPr>
              <w:t>New section</w:t>
            </w:r>
          </w:p>
        </w:tc>
      </w:tr>
      <w:tr w:rsidR="00C6585C" w:rsidRPr="00F1784D" w14:paraId="448BC2BE" w14:textId="77777777" w:rsidTr="006F39A6">
        <w:tc>
          <w:tcPr>
            <w:tcW w:w="1751" w:type="dxa"/>
          </w:tcPr>
          <w:p w14:paraId="749A4407" w14:textId="713C4C5C" w:rsidR="00C6585C" w:rsidRPr="00F1784D" w:rsidRDefault="00C6585C" w:rsidP="00E557BA">
            <w:pPr>
              <w:pStyle w:val="TAL"/>
            </w:pPr>
            <w:r w:rsidRPr="00F1784D">
              <w:t>6.2.2.2</w:t>
            </w:r>
          </w:p>
        </w:tc>
        <w:tc>
          <w:tcPr>
            <w:tcW w:w="6041" w:type="dxa"/>
          </w:tcPr>
          <w:p w14:paraId="5D30AB64" w14:textId="77777777" w:rsidR="00C6585C" w:rsidRPr="00F1784D" w:rsidRDefault="00C6585C" w:rsidP="00E557BA">
            <w:pPr>
              <w:pStyle w:val="TAL"/>
            </w:pPr>
            <w:r w:rsidRPr="00F1784D">
              <w:t xml:space="preserve">    TDD</w:t>
            </w:r>
          </w:p>
        </w:tc>
        <w:tc>
          <w:tcPr>
            <w:tcW w:w="1837" w:type="dxa"/>
          </w:tcPr>
          <w:p w14:paraId="2F2BF611" w14:textId="77777777" w:rsidR="00C6585C" w:rsidRPr="00F1784D" w:rsidRDefault="00C6585C" w:rsidP="00E557BA">
            <w:pPr>
              <w:pStyle w:val="TAL"/>
            </w:pPr>
          </w:p>
        </w:tc>
      </w:tr>
      <w:tr w:rsidR="00A21706" w:rsidRPr="00FD6A7A" w14:paraId="441EA4B1" w14:textId="77777777" w:rsidTr="006F39A6">
        <w:tc>
          <w:tcPr>
            <w:tcW w:w="1751" w:type="dxa"/>
          </w:tcPr>
          <w:p w14:paraId="40BAC153" w14:textId="54B867EE" w:rsidR="00A21706" w:rsidRPr="00FD6A7A" w:rsidRDefault="00A21706" w:rsidP="00A21706">
            <w:pPr>
              <w:pStyle w:val="TAL"/>
              <w:rPr>
                <w:highlight w:val="green"/>
              </w:rPr>
            </w:pPr>
            <w:r w:rsidRPr="00FD6A7A">
              <w:rPr>
                <w:highlight w:val="green"/>
              </w:rPr>
              <w:t>6.2.2.2.</w:t>
            </w:r>
            <w:r w:rsidR="00FD6A7A" w:rsidRPr="00FD6A7A">
              <w:rPr>
                <w:highlight w:val="green"/>
              </w:rPr>
              <w:t>X</w:t>
            </w:r>
          </w:p>
        </w:tc>
        <w:tc>
          <w:tcPr>
            <w:tcW w:w="6041" w:type="dxa"/>
          </w:tcPr>
          <w:p w14:paraId="57975FDF" w14:textId="34C9B261" w:rsidR="00A21706" w:rsidRPr="00FD6A7A" w:rsidRDefault="00A21706" w:rsidP="00A21706">
            <w:pPr>
              <w:pStyle w:val="TAL"/>
              <w:rPr>
                <w:highlight w:val="green"/>
              </w:rPr>
            </w:pPr>
            <w:r w:rsidRPr="00FD6A7A">
              <w:rPr>
                <w:highlight w:val="green"/>
              </w:rPr>
              <w:t xml:space="preserve">      CQI reporting definition under AWGN conditions for </w:t>
            </w:r>
            <w:proofErr w:type="spellStart"/>
            <w:r w:rsidRPr="00FD6A7A">
              <w:rPr>
                <w:highlight w:val="green"/>
              </w:rPr>
              <w:t>RedCap</w:t>
            </w:r>
            <w:proofErr w:type="spellEnd"/>
            <w:r w:rsidRPr="00FD6A7A">
              <w:rPr>
                <w:highlight w:val="green"/>
              </w:rPr>
              <w:t xml:space="preserve"> UEs</w:t>
            </w:r>
          </w:p>
        </w:tc>
        <w:tc>
          <w:tcPr>
            <w:tcW w:w="1837" w:type="dxa"/>
          </w:tcPr>
          <w:p w14:paraId="6545DC3B" w14:textId="77777777" w:rsidR="00A21706" w:rsidRPr="00FD6A7A" w:rsidRDefault="00A21706" w:rsidP="00A21706">
            <w:pPr>
              <w:pStyle w:val="TAL"/>
              <w:rPr>
                <w:highlight w:val="green"/>
              </w:rPr>
            </w:pPr>
            <w:r w:rsidRPr="00FD6A7A">
              <w:rPr>
                <w:highlight w:val="green"/>
              </w:rPr>
              <w:t>New section</w:t>
            </w:r>
          </w:p>
        </w:tc>
      </w:tr>
      <w:tr w:rsidR="00A21706" w:rsidRPr="00FD6A7A" w14:paraId="30348164" w14:textId="77777777" w:rsidTr="006F39A6">
        <w:tc>
          <w:tcPr>
            <w:tcW w:w="1751" w:type="dxa"/>
          </w:tcPr>
          <w:p w14:paraId="1589A2DF" w14:textId="57917230" w:rsidR="00A21706" w:rsidRPr="00FD6A7A" w:rsidRDefault="00A21706" w:rsidP="00A21706">
            <w:pPr>
              <w:pStyle w:val="TAL"/>
              <w:rPr>
                <w:highlight w:val="green"/>
              </w:rPr>
            </w:pPr>
            <w:r w:rsidRPr="00FD6A7A">
              <w:rPr>
                <w:highlight w:val="green"/>
              </w:rPr>
              <w:t>6.2.2.2.</w:t>
            </w:r>
            <w:r w:rsidR="00FD6A7A" w:rsidRPr="00FD6A7A">
              <w:rPr>
                <w:highlight w:val="green"/>
              </w:rPr>
              <w:t>X</w:t>
            </w:r>
          </w:p>
        </w:tc>
        <w:tc>
          <w:tcPr>
            <w:tcW w:w="6041" w:type="dxa"/>
          </w:tcPr>
          <w:p w14:paraId="5C3A1196" w14:textId="2CC951F5" w:rsidR="00A21706" w:rsidRPr="00FD6A7A" w:rsidRDefault="00A21706" w:rsidP="00A21706">
            <w:pPr>
              <w:pStyle w:val="TAL"/>
              <w:rPr>
                <w:highlight w:val="green"/>
              </w:rPr>
            </w:pPr>
            <w:r w:rsidRPr="00FD6A7A">
              <w:rPr>
                <w:highlight w:val="green"/>
              </w:rPr>
              <w:t xml:space="preserve">      CQI reporting under fading conditions for </w:t>
            </w:r>
            <w:proofErr w:type="spellStart"/>
            <w:r w:rsidRPr="00FD6A7A">
              <w:rPr>
                <w:highlight w:val="green"/>
              </w:rPr>
              <w:t>RedCap</w:t>
            </w:r>
            <w:proofErr w:type="spellEnd"/>
            <w:r w:rsidRPr="00FD6A7A">
              <w:rPr>
                <w:highlight w:val="green"/>
              </w:rPr>
              <w:t xml:space="preserve"> UEs</w:t>
            </w:r>
          </w:p>
        </w:tc>
        <w:tc>
          <w:tcPr>
            <w:tcW w:w="1837" w:type="dxa"/>
          </w:tcPr>
          <w:p w14:paraId="3AC199C2" w14:textId="4F4A6E7D" w:rsidR="00A21706" w:rsidRPr="00FD6A7A" w:rsidRDefault="00A21706" w:rsidP="00A21706">
            <w:pPr>
              <w:pStyle w:val="TAL"/>
              <w:rPr>
                <w:highlight w:val="green"/>
              </w:rPr>
            </w:pPr>
            <w:r w:rsidRPr="00FD6A7A">
              <w:rPr>
                <w:highlight w:val="green"/>
              </w:rPr>
              <w:t>New section</w:t>
            </w:r>
          </w:p>
        </w:tc>
      </w:tr>
      <w:tr w:rsidR="00FD6A7A" w:rsidRPr="00FD6A7A" w14:paraId="6C610074" w14:textId="77777777" w:rsidTr="006F39A6">
        <w:tc>
          <w:tcPr>
            <w:tcW w:w="1751" w:type="dxa"/>
          </w:tcPr>
          <w:p w14:paraId="2898725A" w14:textId="25A16B1E" w:rsidR="00FD6A7A" w:rsidRPr="00E74F6E" w:rsidRDefault="00FD6A7A" w:rsidP="00A21706">
            <w:pPr>
              <w:pStyle w:val="TAL"/>
              <w:rPr>
                <w:highlight w:val="yellow"/>
              </w:rPr>
            </w:pPr>
            <w:r w:rsidRPr="00E74F6E">
              <w:rPr>
                <w:highlight w:val="yellow"/>
              </w:rPr>
              <w:t>6.3</w:t>
            </w:r>
          </w:p>
        </w:tc>
        <w:tc>
          <w:tcPr>
            <w:tcW w:w="6041" w:type="dxa"/>
          </w:tcPr>
          <w:p w14:paraId="7B67A050" w14:textId="0D56C0F6" w:rsidR="00FD6A7A" w:rsidRPr="00E74F6E" w:rsidRDefault="00FD6A7A" w:rsidP="00A21706">
            <w:pPr>
              <w:pStyle w:val="TAL"/>
              <w:rPr>
                <w:highlight w:val="yellow"/>
              </w:rPr>
            </w:pPr>
            <w:r w:rsidRPr="00E74F6E">
              <w:rPr>
                <w:highlight w:val="yellow"/>
              </w:rPr>
              <w:t>Reporting of Precoding Matrix Indicator (PMI)</w:t>
            </w:r>
          </w:p>
        </w:tc>
        <w:tc>
          <w:tcPr>
            <w:tcW w:w="1837" w:type="dxa"/>
          </w:tcPr>
          <w:p w14:paraId="517E110D" w14:textId="77777777" w:rsidR="00FD6A7A" w:rsidRPr="00E74F6E" w:rsidRDefault="00FD6A7A" w:rsidP="00A21706">
            <w:pPr>
              <w:pStyle w:val="TAL"/>
              <w:rPr>
                <w:highlight w:val="yellow"/>
              </w:rPr>
            </w:pPr>
          </w:p>
        </w:tc>
      </w:tr>
      <w:tr w:rsidR="00FD6A7A" w:rsidRPr="00FD6A7A" w14:paraId="5F4B939C" w14:textId="77777777" w:rsidTr="006F39A6">
        <w:tc>
          <w:tcPr>
            <w:tcW w:w="1751" w:type="dxa"/>
          </w:tcPr>
          <w:p w14:paraId="76E17335" w14:textId="03FEE18C" w:rsidR="00FD6A7A" w:rsidRPr="00E74F6E" w:rsidRDefault="00FD6A7A" w:rsidP="00A21706">
            <w:pPr>
              <w:pStyle w:val="TAL"/>
              <w:rPr>
                <w:highlight w:val="yellow"/>
              </w:rPr>
            </w:pPr>
            <w:r w:rsidRPr="00E74F6E">
              <w:rPr>
                <w:highlight w:val="yellow"/>
              </w:rPr>
              <w:t>6.3.1</w:t>
            </w:r>
          </w:p>
        </w:tc>
        <w:tc>
          <w:tcPr>
            <w:tcW w:w="6041" w:type="dxa"/>
          </w:tcPr>
          <w:p w14:paraId="420DC20C" w14:textId="2B102812" w:rsidR="00FD6A7A" w:rsidRPr="00E74F6E" w:rsidRDefault="00FD6A7A" w:rsidP="00A21706">
            <w:pPr>
              <w:pStyle w:val="TAL"/>
              <w:rPr>
                <w:highlight w:val="yellow"/>
              </w:rPr>
            </w:pPr>
            <w:r w:rsidRPr="00E74F6E">
              <w:rPr>
                <w:highlight w:val="yellow"/>
              </w:rPr>
              <w:t xml:space="preserve">  1RX requirements</w:t>
            </w:r>
          </w:p>
        </w:tc>
        <w:tc>
          <w:tcPr>
            <w:tcW w:w="1837" w:type="dxa"/>
          </w:tcPr>
          <w:p w14:paraId="24DA21B3" w14:textId="77777777" w:rsidR="00FD6A7A" w:rsidRPr="00E74F6E" w:rsidRDefault="00FD6A7A" w:rsidP="00A21706">
            <w:pPr>
              <w:pStyle w:val="TAL"/>
              <w:rPr>
                <w:highlight w:val="yellow"/>
              </w:rPr>
            </w:pPr>
          </w:p>
        </w:tc>
      </w:tr>
      <w:tr w:rsidR="00FD6A7A" w:rsidRPr="00FD6A7A" w14:paraId="66B8758C" w14:textId="77777777" w:rsidTr="006F39A6">
        <w:tc>
          <w:tcPr>
            <w:tcW w:w="1751" w:type="dxa"/>
          </w:tcPr>
          <w:p w14:paraId="234A3EDC" w14:textId="7C95CC81" w:rsidR="00FD6A7A" w:rsidRPr="00E74F6E" w:rsidRDefault="00FD6A7A" w:rsidP="00A21706">
            <w:pPr>
              <w:pStyle w:val="TAL"/>
              <w:rPr>
                <w:highlight w:val="yellow"/>
              </w:rPr>
            </w:pPr>
            <w:r w:rsidRPr="00E74F6E">
              <w:rPr>
                <w:highlight w:val="yellow"/>
              </w:rPr>
              <w:t>6.3.1.1</w:t>
            </w:r>
          </w:p>
        </w:tc>
        <w:tc>
          <w:tcPr>
            <w:tcW w:w="6041" w:type="dxa"/>
          </w:tcPr>
          <w:p w14:paraId="725A35E4" w14:textId="2F42F610" w:rsidR="00FD6A7A" w:rsidRPr="00E74F6E" w:rsidRDefault="00FD6A7A" w:rsidP="00A21706">
            <w:pPr>
              <w:pStyle w:val="TAL"/>
              <w:rPr>
                <w:highlight w:val="yellow"/>
              </w:rPr>
            </w:pPr>
            <w:r w:rsidRPr="00E74F6E">
              <w:rPr>
                <w:highlight w:val="yellow"/>
              </w:rPr>
              <w:t xml:space="preserve">    FDD</w:t>
            </w:r>
          </w:p>
        </w:tc>
        <w:tc>
          <w:tcPr>
            <w:tcW w:w="1837" w:type="dxa"/>
          </w:tcPr>
          <w:p w14:paraId="09D25FF8" w14:textId="5178F9BC" w:rsidR="00FD6A7A" w:rsidRPr="00E74F6E" w:rsidRDefault="00FD6A7A" w:rsidP="00A21706">
            <w:pPr>
              <w:pStyle w:val="TAL"/>
              <w:rPr>
                <w:highlight w:val="yellow"/>
              </w:rPr>
            </w:pPr>
          </w:p>
        </w:tc>
      </w:tr>
      <w:tr w:rsidR="00FD6A7A" w:rsidRPr="00FD6A7A" w14:paraId="3183B602" w14:textId="77777777" w:rsidTr="006F39A6">
        <w:tc>
          <w:tcPr>
            <w:tcW w:w="1751" w:type="dxa"/>
          </w:tcPr>
          <w:p w14:paraId="62BE5344" w14:textId="478B379A" w:rsidR="00FD6A7A" w:rsidRPr="00E74F6E" w:rsidRDefault="00FD6A7A" w:rsidP="00FD6A7A">
            <w:pPr>
              <w:pStyle w:val="TAL"/>
              <w:rPr>
                <w:highlight w:val="yellow"/>
              </w:rPr>
            </w:pPr>
            <w:r w:rsidRPr="00E74F6E">
              <w:rPr>
                <w:highlight w:val="yellow"/>
              </w:rPr>
              <w:t>6.3.1.1.1</w:t>
            </w:r>
          </w:p>
        </w:tc>
        <w:tc>
          <w:tcPr>
            <w:tcW w:w="6041" w:type="dxa"/>
          </w:tcPr>
          <w:p w14:paraId="3A8D48D8" w14:textId="25FC7B79" w:rsidR="00FD6A7A" w:rsidRPr="00E74F6E" w:rsidRDefault="00FD6A7A" w:rsidP="00FD6A7A">
            <w:pPr>
              <w:pStyle w:val="TAL"/>
              <w:rPr>
                <w:highlight w:val="yellow"/>
              </w:rPr>
            </w:pPr>
            <w:r w:rsidRPr="00E74F6E">
              <w:rPr>
                <w:highlight w:val="yellow"/>
              </w:rPr>
              <w:t xml:space="preserve">      Single PMI with </w:t>
            </w:r>
            <w:r w:rsidR="00E74F6E" w:rsidRPr="00E74F6E">
              <w:rPr>
                <w:highlight w:val="yellow"/>
              </w:rPr>
              <w:t xml:space="preserve">Y </w:t>
            </w:r>
            <w:r w:rsidRPr="00E74F6E">
              <w:rPr>
                <w:highlight w:val="yellow"/>
              </w:rPr>
              <w:t xml:space="preserve">TX </w:t>
            </w:r>
            <w:proofErr w:type="spellStart"/>
            <w:r w:rsidRPr="00E74F6E">
              <w:rPr>
                <w:highlight w:val="yellow"/>
              </w:rPr>
              <w:t>TypeI-SinglePanel</w:t>
            </w:r>
            <w:proofErr w:type="spellEnd"/>
            <w:r w:rsidRPr="00E74F6E">
              <w:rPr>
                <w:highlight w:val="yellow"/>
              </w:rPr>
              <w:t xml:space="preserve"> Codebook</w:t>
            </w:r>
            <w:r w:rsidR="00E74F6E" w:rsidRPr="00E74F6E">
              <w:rPr>
                <w:highlight w:val="yellow"/>
              </w:rPr>
              <w:t xml:space="preserve"> for </w:t>
            </w:r>
            <w:proofErr w:type="spellStart"/>
            <w:r w:rsidR="00E74F6E" w:rsidRPr="00E74F6E">
              <w:rPr>
                <w:highlight w:val="yellow"/>
              </w:rPr>
              <w:t>RedCap</w:t>
            </w:r>
            <w:proofErr w:type="spellEnd"/>
            <w:r w:rsidR="00E74F6E" w:rsidRPr="00E74F6E">
              <w:rPr>
                <w:highlight w:val="yellow"/>
              </w:rPr>
              <w:t xml:space="preserve"> UEs</w:t>
            </w:r>
          </w:p>
        </w:tc>
        <w:tc>
          <w:tcPr>
            <w:tcW w:w="1837" w:type="dxa"/>
          </w:tcPr>
          <w:p w14:paraId="59306AF2" w14:textId="1325CDB7" w:rsidR="00FD6A7A" w:rsidRPr="00E74F6E" w:rsidRDefault="00FD6A7A" w:rsidP="00FD6A7A">
            <w:pPr>
              <w:pStyle w:val="TAL"/>
              <w:rPr>
                <w:highlight w:val="yellow"/>
              </w:rPr>
            </w:pPr>
            <w:r w:rsidRPr="00E74F6E">
              <w:rPr>
                <w:highlight w:val="yellow"/>
              </w:rPr>
              <w:t>New section</w:t>
            </w:r>
          </w:p>
        </w:tc>
      </w:tr>
      <w:tr w:rsidR="00E74F6E" w:rsidRPr="00FD6A7A" w14:paraId="534E6AF7" w14:textId="77777777" w:rsidTr="006F39A6">
        <w:tc>
          <w:tcPr>
            <w:tcW w:w="1751" w:type="dxa"/>
          </w:tcPr>
          <w:p w14:paraId="233F80BC" w14:textId="44C5A152" w:rsidR="00E74F6E" w:rsidRPr="00E74F6E" w:rsidRDefault="00E74F6E" w:rsidP="00E74F6E">
            <w:pPr>
              <w:pStyle w:val="TAL"/>
              <w:rPr>
                <w:highlight w:val="yellow"/>
              </w:rPr>
            </w:pPr>
            <w:r w:rsidRPr="00E74F6E">
              <w:rPr>
                <w:highlight w:val="yellow"/>
              </w:rPr>
              <w:t>6.3.1.2</w:t>
            </w:r>
          </w:p>
        </w:tc>
        <w:tc>
          <w:tcPr>
            <w:tcW w:w="6041" w:type="dxa"/>
          </w:tcPr>
          <w:p w14:paraId="563A6C5C" w14:textId="0260B83E" w:rsidR="00E74F6E" w:rsidRPr="00E74F6E" w:rsidRDefault="00E74F6E" w:rsidP="00E74F6E">
            <w:pPr>
              <w:pStyle w:val="TAL"/>
              <w:rPr>
                <w:highlight w:val="yellow"/>
              </w:rPr>
            </w:pPr>
            <w:r w:rsidRPr="00E74F6E">
              <w:rPr>
                <w:highlight w:val="yellow"/>
              </w:rPr>
              <w:t xml:space="preserve">    TDD</w:t>
            </w:r>
          </w:p>
        </w:tc>
        <w:tc>
          <w:tcPr>
            <w:tcW w:w="1837" w:type="dxa"/>
          </w:tcPr>
          <w:p w14:paraId="1A5BEAE1" w14:textId="77777777" w:rsidR="00E74F6E" w:rsidRPr="00E74F6E" w:rsidRDefault="00E74F6E" w:rsidP="00E74F6E">
            <w:pPr>
              <w:pStyle w:val="TAL"/>
              <w:rPr>
                <w:highlight w:val="yellow"/>
              </w:rPr>
            </w:pPr>
          </w:p>
        </w:tc>
      </w:tr>
      <w:tr w:rsidR="00E74F6E" w:rsidRPr="00FD6A7A" w14:paraId="2F5BF880" w14:textId="77777777" w:rsidTr="006F39A6">
        <w:tc>
          <w:tcPr>
            <w:tcW w:w="1751" w:type="dxa"/>
          </w:tcPr>
          <w:p w14:paraId="65104FB9" w14:textId="3292A868" w:rsidR="00E74F6E" w:rsidRPr="00E74F6E" w:rsidRDefault="00E74F6E" w:rsidP="00E74F6E">
            <w:pPr>
              <w:pStyle w:val="TAL"/>
              <w:rPr>
                <w:highlight w:val="yellow"/>
              </w:rPr>
            </w:pPr>
            <w:r w:rsidRPr="00E74F6E">
              <w:rPr>
                <w:highlight w:val="yellow"/>
              </w:rPr>
              <w:t>6.3.1.2.1</w:t>
            </w:r>
          </w:p>
        </w:tc>
        <w:tc>
          <w:tcPr>
            <w:tcW w:w="6041" w:type="dxa"/>
          </w:tcPr>
          <w:p w14:paraId="3DCF6152" w14:textId="0699A45D" w:rsidR="00E74F6E" w:rsidRPr="00E74F6E" w:rsidRDefault="00E74F6E" w:rsidP="00E74F6E">
            <w:pPr>
              <w:pStyle w:val="TAL"/>
              <w:rPr>
                <w:highlight w:val="yellow"/>
              </w:rPr>
            </w:pPr>
            <w:r w:rsidRPr="00E74F6E">
              <w:rPr>
                <w:highlight w:val="yellow"/>
              </w:rPr>
              <w:t xml:space="preserve">      Single PMI with Y TX </w:t>
            </w:r>
            <w:proofErr w:type="spellStart"/>
            <w:r w:rsidRPr="00E74F6E">
              <w:rPr>
                <w:highlight w:val="yellow"/>
              </w:rPr>
              <w:t>TypeI-SinglePanel</w:t>
            </w:r>
            <w:proofErr w:type="spellEnd"/>
            <w:r w:rsidRPr="00E74F6E">
              <w:rPr>
                <w:highlight w:val="yellow"/>
              </w:rPr>
              <w:t xml:space="preserve"> Codebook for </w:t>
            </w:r>
            <w:proofErr w:type="spellStart"/>
            <w:r w:rsidRPr="00E74F6E">
              <w:rPr>
                <w:highlight w:val="yellow"/>
              </w:rPr>
              <w:t>RedCap</w:t>
            </w:r>
            <w:proofErr w:type="spellEnd"/>
            <w:r w:rsidRPr="00E74F6E">
              <w:rPr>
                <w:highlight w:val="yellow"/>
              </w:rPr>
              <w:t xml:space="preserve"> UEs</w:t>
            </w:r>
          </w:p>
        </w:tc>
        <w:tc>
          <w:tcPr>
            <w:tcW w:w="1837" w:type="dxa"/>
          </w:tcPr>
          <w:p w14:paraId="57D55CF5" w14:textId="10AF455F" w:rsidR="00E74F6E" w:rsidRPr="00E74F6E" w:rsidRDefault="00E74F6E" w:rsidP="00E74F6E">
            <w:pPr>
              <w:pStyle w:val="TAL"/>
              <w:rPr>
                <w:highlight w:val="yellow"/>
              </w:rPr>
            </w:pPr>
            <w:r w:rsidRPr="00E74F6E">
              <w:rPr>
                <w:highlight w:val="yellow"/>
              </w:rPr>
              <w:t>New section</w:t>
            </w:r>
          </w:p>
        </w:tc>
      </w:tr>
      <w:tr w:rsidR="00E74F6E" w:rsidRPr="00FD6A7A" w14:paraId="5CF726B4" w14:textId="77777777" w:rsidTr="006F39A6">
        <w:tc>
          <w:tcPr>
            <w:tcW w:w="1751" w:type="dxa"/>
          </w:tcPr>
          <w:p w14:paraId="7B67D81F" w14:textId="4917172E" w:rsidR="00E74F6E" w:rsidRPr="00E74F6E" w:rsidRDefault="00E74F6E" w:rsidP="00E74F6E">
            <w:pPr>
              <w:pStyle w:val="TAL"/>
              <w:rPr>
                <w:highlight w:val="yellow"/>
              </w:rPr>
            </w:pPr>
            <w:r w:rsidRPr="00E74F6E">
              <w:rPr>
                <w:highlight w:val="yellow"/>
              </w:rPr>
              <w:t>6.3.2</w:t>
            </w:r>
          </w:p>
        </w:tc>
        <w:tc>
          <w:tcPr>
            <w:tcW w:w="6041" w:type="dxa"/>
          </w:tcPr>
          <w:p w14:paraId="59DB179E" w14:textId="06EAF802" w:rsidR="00E74F6E" w:rsidRPr="00E74F6E" w:rsidRDefault="00E74F6E" w:rsidP="00E74F6E">
            <w:pPr>
              <w:pStyle w:val="TAL"/>
              <w:rPr>
                <w:highlight w:val="yellow"/>
              </w:rPr>
            </w:pPr>
            <w:r w:rsidRPr="00E74F6E">
              <w:rPr>
                <w:highlight w:val="yellow"/>
              </w:rPr>
              <w:t xml:space="preserve">  2RX requirements</w:t>
            </w:r>
          </w:p>
        </w:tc>
        <w:tc>
          <w:tcPr>
            <w:tcW w:w="1837" w:type="dxa"/>
          </w:tcPr>
          <w:p w14:paraId="4525FA11" w14:textId="77777777" w:rsidR="00E74F6E" w:rsidRPr="00E74F6E" w:rsidRDefault="00E74F6E" w:rsidP="00E74F6E">
            <w:pPr>
              <w:pStyle w:val="TAL"/>
              <w:rPr>
                <w:highlight w:val="yellow"/>
              </w:rPr>
            </w:pPr>
          </w:p>
        </w:tc>
      </w:tr>
      <w:tr w:rsidR="00E74F6E" w:rsidRPr="00FD6A7A" w14:paraId="4FC5E2F0" w14:textId="77777777" w:rsidTr="006F39A6">
        <w:tc>
          <w:tcPr>
            <w:tcW w:w="1751" w:type="dxa"/>
          </w:tcPr>
          <w:p w14:paraId="16226F55" w14:textId="77C64615" w:rsidR="00E74F6E" w:rsidRPr="00E74F6E" w:rsidRDefault="00E74F6E" w:rsidP="00E74F6E">
            <w:pPr>
              <w:pStyle w:val="TAL"/>
              <w:rPr>
                <w:highlight w:val="yellow"/>
              </w:rPr>
            </w:pPr>
            <w:r w:rsidRPr="00E74F6E">
              <w:rPr>
                <w:highlight w:val="yellow"/>
              </w:rPr>
              <w:t>6.3.2.1</w:t>
            </w:r>
          </w:p>
        </w:tc>
        <w:tc>
          <w:tcPr>
            <w:tcW w:w="6041" w:type="dxa"/>
          </w:tcPr>
          <w:p w14:paraId="4215CF45" w14:textId="30F97803" w:rsidR="00E74F6E" w:rsidRPr="00E74F6E" w:rsidRDefault="00E74F6E" w:rsidP="00E74F6E">
            <w:pPr>
              <w:pStyle w:val="TAL"/>
              <w:rPr>
                <w:highlight w:val="yellow"/>
              </w:rPr>
            </w:pPr>
            <w:r w:rsidRPr="00E74F6E">
              <w:rPr>
                <w:highlight w:val="yellow"/>
              </w:rPr>
              <w:t xml:space="preserve">    FDD</w:t>
            </w:r>
          </w:p>
        </w:tc>
        <w:tc>
          <w:tcPr>
            <w:tcW w:w="1837" w:type="dxa"/>
          </w:tcPr>
          <w:p w14:paraId="59BD572B" w14:textId="77777777" w:rsidR="00E74F6E" w:rsidRPr="00E74F6E" w:rsidRDefault="00E74F6E" w:rsidP="00E74F6E">
            <w:pPr>
              <w:pStyle w:val="TAL"/>
              <w:rPr>
                <w:highlight w:val="yellow"/>
              </w:rPr>
            </w:pPr>
          </w:p>
        </w:tc>
      </w:tr>
      <w:tr w:rsidR="00E74F6E" w:rsidRPr="00FD6A7A" w14:paraId="712E796E" w14:textId="77777777" w:rsidTr="006F39A6">
        <w:tc>
          <w:tcPr>
            <w:tcW w:w="1751" w:type="dxa"/>
          </w:tcPr>
          <w:p w14:paraId="6AED03C8" w14:textId="4ACD06CC" w:rsidR="00E74F6E" w:rsidRPr="00E74F6E" w:rsidRDefault="00E74F6E" w:rsidP="00E74F6E">
            <w:pPr>
              <w:pStyle w:val="TAL"/>
              <w:rPr>
                <w:highlight w:val="yellow"/>
              </w:rPr>
            </w:pPr>
            <w:r w:rsidRPr="00E74F6E">
              <w:rPr>
                <w:highlight w:val="yellow"/>
              </w:rPr>
              <w:t>6.3.2.1.X</w:t>
            </w:r>
          </w:p>
        </w:tc>
        <w:tc>
          <w:tcPr>
            <w:tcW w:w="6041" w:type="dxa"/>
          </w:tcPr>
          <w:p w14:paraId="21B70871" w14:textId="76A32893" w:rsidR="00E74F6E" w:rsidRPr="00E74F6E" w:rsidRDefault="00E74F6E" w:rsidP="00E74F6E">
            <w:pPr>
              <w:pStyle w:val="TAL"/>
              <w:rPr>
                <w:highlight w:val="yellow"/>
              </w:rPr>
            </w:pPr>
            <w:r w:rsidRPr="00E74F6E">
              <w:rPr>
                <w:highlight w:val="yellow"/>
              </w:rPr>
              <w:t xml:space="preserve">      Single PMI with Y TX </w:t>
            </w:r>
            <w:proofErr w:type="spellStart"/>
            <w:r w:rsidRPr="00E74F6E">
              <w:rPr>
                <w:highlight w:val="yellow"/>
              </w:rPr>
              <w:t>TypeI-SinglePanel</w:t>
            </w:r>
            <w:proofErr w:type="spellEnd"/>
            <w:r w:rsidRPr="00E74F6E">
              <w:rPr>
                <w:highlight w:val="yellow"/>
              </w:rPr>
              <w:t xml:space="preserve"> Codebook for </w:t>
            </w:r>
            <w:proofErr w:type="spellStart"/>
            <w:r w:rsidRPr="00E74F6E">
              <w:rPr>
                <w:highlight w:val="yellow"/>
              </w:rPr>
              <w:t>RedCap</w:t>
            </w:r>
            <w:proofErr w:type="spellEnd"/>
            <w:r w:rsidRPr="00E74F6E">
              <w:rPr>
                <w:highlight w:val="yellow"/>
              </w:rPr>
              <w:t xml:space="preserve"> UEs</w:t>
            </w:r>
          </w:p>
        </w:tc>
        <w:tc>
          <w:tcPr>
            <w:tcW w:w="1837" w:type="dxa"/>
          </w:tcPr>
          <w:p w14:paraId="05CBA967" w14:textId="7AC4EBC9" w:rsidR="00E74F6E" w:rsidRPr="00E74F6E" w:rsidRDefault="00E74F6E" w:rsidP="00E74F6E">
            <w:pPr>
              <w:pStyle w:val="TAL"/>
              <w:rPr>
                <w:highlight w:val="yellow"/>
              </w:rPr>
            </w:pPr>
            <w:r w:rsidRPr="00E74F6E">
              <w:rPr>
                <w:highlight w:val="yellow"/>
              </w:rPr>
              <w:t>New section</w:t>
            </w:r>
          </w:p>
        </w:tc>
      </w:tr>
      <w:tr w:rsidR="00E74F6E" w:rsidRPr="00FD6A7A" w14:paraId="43060CF7" w14:textId="77777777" w:rsidTr="006F39A6">
        <w:tc>
          <w:tcPr>
            <w:tcW w:w="1751" w:type="dxa"/>
          </w:tcPr>
          <w:p w14:paraId="533A92A1" w14:textId="7C383B44" w:rsidR="00E74F6E" w:rsidRPr="00E74F6E" w:rsidRDefault="00E74F6E" w:rsidP="00E74F6E">
            <w:pPr>
              <w:pStyle w:val="TAL"/>
              <w:rPr>
                <w:highlight w:val="yellow"/>
              </w:rPr>
            </w:pPr>
            <w:r w:rsidRPr="00E74F6E">
              <w:rPr>
                <w:highlight w:val="yellow"/>
              </w:rPr>
              <w:t>6.3.2.2</w:t>
            </w:r>
          </w:p>
        </w:tc>
        <w:tc>
          <w:tcPr>
            <w:tcW w:w="6041" w:type="dxa"/>
          </w:tcPr>
          <w:p w14:paraId="0917FC04" w14:textId="7989987E" w:rsidR="00E74F6E" w:rsidRPr="00E74F6E" w:rsidRDefault="00E74F6E" w:rsidP="00E74F6E">
            <w:pPr>
              <w:pStyle w:val="TAL"/>
              <w:rPr>
                <w:highlight w:val="yellow"/>
              </w:rPr>
            </w:pPr>
            <w:r w:rsidRPr="00E74F6E">
              <w:rPr>
                <w:highlight w:val="yellow"/>
              </w:rPr>
              <w:t xml:space="preserve">    TDD</w:t>
            </w:r>
          </w:p>
        </w:tc>
        <w:tc>
          <w:tcPr>
            <w:tcW w:w="1837" w:type="dxa"/>
          </w:tcPr>
          <w:p w14:paraId="782BCA8A" w14:textId="77777777" w:rsidR="00E74F6E" w:rsidRPr="00E74F6E" w:rsidRDefault="00E74F6E" w:rsidP="00E74F6E">
            <w:pPr>
              <w:pStyle w:val="TAL"/>
              <w:rPr>
                <w:highlight w:val="yellow"/>
              </w:rPr>
            </w:pPr>
          </w:p>
        </w:tc>
      </w:tr>
      <w:tr w:rsidR="00E74F6E" w:rsidRPr="00FD6A7A" w14:paraId="5C6EC1E7" w14:textId="77777777" w:rsidTr="006F39A6">
        <w:tc>
          <w:tcPr>
            <w:tcW w:w="1751" w:type="dxa"/>
          </w:tcPr>
          <w:p w14:paraId="0962B4DF" w14:textId="7F0A07E5" w:rsidR="00E74F6E" w:rsidRPr="00E74F6E" w:rsidRDefault="00E74F6E" w:rsidP="00E74F6E">
            <w:pPr>
              <w:pStyle w:val="TAL"/>
              <w:rPr>
                <w:highlight w:val="yellow"/>
              </w:rPr>
            </w:pPr>
            <w:r w:rsidRPr="00E74F6E">
              <w:rPr>
                <w:highlight w:val="yellow"/>
              </w:rPr>
              <w:t>6.3.2.2.X</w:t>
            </w:r>
          </w:p>
        </w:tc>
        <w:tc>
          <w:tcPr>
            <w:tcW w:w="6041" w:type="dxa"/>
          </w:tcPr>
          <w:p w14:paraId="2AC178F9" w14:textId="640ABFFF" w:rsidR="00E74F6E" w:rsidRPr="00E74F6E" w:rsidRDefault="00E74F6E" w:rsidP="00E74F6E">
            <w:pPr>
              <w:pStyle w:val="TAL"/>
              <w:rPr>
                <w:highlight w:val="yellow"/>
              </w:rPr>
            </w:pPr>
            <w:r w:rsidRPr="00E74F6E">
              <w:rPr>
                <w:highlight w:val="yellow"/>
              </w:rPr>
              <w:t xml:space="preserve">      Single PMI with Y TX </w:t>
            </w:r>
            <w:proofErr w:type="spellStart"/>
            <w:r w:rsidRPr="00E74F6E">
              <w:rPr>
                <w:highlight w:val="yellow"/>
              </w:rPr>
              <w:t>TypeI-SinglePanel</w:t>
            </w:r>
            <w:proofErr w:type="spellEnd"/>
            <w:r w:rsidRPr="00E74F6E">
              <w:rPr>
                <w:highlight w:val="yellow"/>
              </w:rPr>
              <w:t xml:space="preserve"> Codebook for </w:t>
            </w:r>
            <w:proofErr w:type="spellStart"/>
            <w:r w:rsidRPr="00E74F6E">
              <w:rPr>
                <w:highlight w:val="yellow"/>
              </w:rPr>
              <w:t>RedCap</w:t>
            </w:r>
            <w:proofErr w:type="spellEnd"/>
            <w:r w:rsidRPr="00E74F6E">
              <w:rPr>
                <w:highlight w:val="yellow"/>
              </w:rPr>
              <w:t xml:space="preserve"> UEs</w:t>
            </w:r>
          </w:p>
        </w:tc>
        <w:tc>
          <w:tcPr>
            <w:tcW w:w="1837" w:type="dxa"/>
          </w:tcPr>
          <w:p w14:paraId="5B4AB781" w14:textId="11905D9D" w:rsidR="00E74F6E" w:rsidRPr="00E74F6E" w:rsidRDefault="00E74F6E" w:rsidP="00E74F6E">
            <w:pPr>
              <w:pStyle w:val="TAL"/>
              <w:rPr>
                <w:highlight w:val="yellow"/>
              </w:rPr>
            </w:pPr>
            <w:r w:rsidRPr="00E74F6E">
              <w:rPr>
                <w:highlight w:val="yellow"/>
              </w:rPr>
              <w:t>New section</w:t>
            </w:r>
          </w:p>
        </w:tc>
      </w:tr>
      <w:tr w:rsidR="00E74F6E" w:rsidRPr="00FD6A7A" w14:paraId="65D65531" w14:textId="77777777" w:rsidTr="006F39A6">
        <w:tc>
          <w:tcPr>
            <w:tcW w:w="1751" w:type="dxa"/>
          </w:tcPr>
          <w:p w14:paraId="09177281" w14:textId="4E4905B1" w:rsidR="00E74F6E" w:rsidRPr="00E74F6E" w:rsidRDefault="00E74F6E" w:rsidP="00E74F6E">
            <w:pPr>
              <w:pStyle w:val="TAL"/>
              <w:rPr>
                <w:highlight w:val="yellow"/>
              </w:rPr>
            </w:pPr>
            <w:r w:rsidRPr="00E74F6E">
              <w:rPr>
                <w:highlight w:val="yellow"/>
              </w:rPr>
              <w:t>6.4</w:t>
            </w:r>
          </w:p>
        </w:tc>
        <w:tc>
          <w:tcPr>
            <w:tcW w:w="6041" w:type="dxa"/>
          </w:tcPr>
          <w:p w14:paraId="6390696C" w14:textId="4F340AC4" w:rsidR="00E74F6E" w:rsidRPr="00E74F6E" w:rsidRDefault="00E74F6E" w:rsidP="00E74F6E">
            <w:pPr>
              <w:pStyle w:val="TAL"/>
              <w:rPr>
                <w:highlight w:val="yellow"/>
              </w:rPr>
            </w:pPr>
            <w:r w:rsidRPr="00E74F6E">
              <w:rPr>
                <w:highlight w:val="yellow"/>
              </w:rPr>
              <w:t>Reporting of Rank Indicator (RI)</w:t>
            </w:r>
          </w:p>
        </w:tc>
        <w:tc>
          <w:tcPr>
            <w:tcW w:w="1837" w:type="dxa"/>
          </w:tcPr>
          <w:p w14:paraId="362934AB" w14:textId="77777777" w:rsidR="00E74F6E" w:rsidRPr="00E74F6E" w:rsidRDefault="00E74F6E" w:rsidP="00E74F6E">
            <w:pPr>
              <w:pStyle w:val="TAL"/>
              <w:rPr>
                <w:highlight w:val="yellow"/>
              </w:rPr>
            </w:pPr>
          </w:p>
        </w:tc>
      </w:tr>
      <w:tr w:rsidR="00E74F6E" w:rsidRPr="00FD6A7A" w14:paraId="03EC3E1C" w14:textId="77777777" w:rsidTr="006F39A6">
        <w:tc>
          <w:tcPr>
            <w:tcW w:w="1751" w:type="dxa"/>
          </w:tcPr>
          <w:p w14:paraId="3A74D8D4" w14:textId="7543F661" w:rsidR="00E74F6E" w:rsidRPr="00E74F6E" w:rsidRDefault="00E74F6E" w:rsidP="008829E0">
            <w:pPr>
              <w:pStyle w:val="TAL"/>
              <w:rPr>
                <w:highlight w:val="yellow"/>
              </w:rPr>
            </w:pPr>
            <w:r w:rsidRPr="00E74F6E">
              <w:rPr>
                <w:highlight w:val="yellow"/>
              </w:rPr>
              <w:t>6.4.2</w:t>
            </w:r>
          </w:p>
        </w:tc>
        <w:tc>
          <w:tcPr>
            <w:tcW w:w="6041" w:type="dxa"/>
          </w:tcPr>
          <w:p w14:paraId="2FAF1967" w14:textId="77777777" w:rsidR="00E74F6E" w:rsidRPr="00E74F6E" w:rsidRDefault="00E74F6E" w:rsidP="008829E0">
            <w:pPr>
              <w:pStyle w:val="TAL"/>
              <w:rPr>
                <w:highlight w:val="yellow"/>
              </w:rPr>
            </w:pPr>
            <w:r w:rsidRPr="00E74F6E">
              <w:rPr>
                <w:highlight w:val="yellow"/>
              </w:rPr>
              <w:t xml:space="preserve">  2RX requirements</w:t>
            </w:r>
          </w:p>
        </w:tc>
        <w:tc>
          <w:tcPr>
            <w:tcW w:w="1837" w:type="dxa"/>
          </w:tcPr>
          <w:p w14:paraId="6B6E5CD5" w14:textId="77777777" w:rsidR="00E74F6E" w:rsidRPr="00E74F6E" w:rsidRDefault="00E74F6E" w:rsidP="008829E0">
            <w:pPr>
              <w:pStyle w:val="TAL"/>
              <w:rPr>
                <w:highlight w:val="yellow"/>
              </w:rPr>
            </w:pPr>
          </w:p>
        </w:tc>
      </w:tr>
      <w:tr w:rsidR="00E74F6E" w:rsidRPr="00FD6A7A" w14:paraId="56530916" w14:textId="77777777" w:rsidTr="006F39A6">
        <w:tc>
          <w:tcPr>
            <w:tcW w:w="1751" w:type="dxa"/>
          </w:tcPr>
          <w:p w14:paraId="19176CD9" w14:textId="53ED261B" w:rsidR="00E74F6E" w:rsidRPr="00E74F6E" w:rsidRDefault="00E74F6E" w:rsidP="008829E0">
            <w:pPr>
              <w:pStyle w:val="TAL"/>
              <w:rPr>
                <w:highlight w:val="yellow"/>
              </w:rPr>
            </w:pPr>
            <w:r w:rsidRPr="00E74F6E">
              <w:rPr>
                <w:highlight w:val="yellow"/>
              </w:rPr>
              <w:t>6.4.2.1</w:t>
            </w:r>
          </w:p>
        </w:tc>
        <w:tc>
          <w:tcPr>
            <w:tcW w:w="6041" w:type="dxa"/>
          </w:tcPr>
          <w:p w14:paraId="32B78EE9" w14:textId="77777777" w:rsidR="00E74F6E" w:rsidRPr="00E74F6E" w:rsidRDefault="00E74F6E" w:rsidP="008829E0">
            <w:pPr>
              <w:pStyle w:val="TAL"/>
              <w:rPr>
                <w:highlight w:val="yellow"/>
              </w:rPr>
            </w:pPr>
            <w:r w:rsidRPr="00E74F6E">
              <w:rPr>
                <w:highlight w:val="yellow"/>
              </w:rPr>
              <w:t xml:space="preserve">    FDD</w:t>
            </w:r>
          </w:p>
        </w:tc>
        <w:tc>
          <w:tcPr>
            <w:tcW w:w="1837" w:type="dxa"/>
          </w:tcPr>
          <w:p w14:paraId="46F23E76" w14:textId="5B47FD22" w:rsidR="00E74F6E" w:rsidRPr="00E74F6E" w:rsidRDefault="00E74F6E" w:rsidP="008829E0">
            <w:pPr>
              <w:pStyle w:val="TAL"/>
              <w:rPr>
                <w:highlight w:val="yellow"/>
              </w:rPr>
            </w:pPr>
            <w:r w:rsidRPr="00E74F6E">
              <w:rPr>
                <w:highlight w:val="yellow"/>
              </w:rPr>
              <w:t>Update the section?</w:t>
            </w:r>
          </w:p>
        </w:tc>
      </w:tr>
      <w:tr w:rsidR="00E74F6E" w:rsidRPr="00FD6A7A" w14:paraId="3165696C" w14:textId="77777777" w:rsidTr="006F39A6">
        <w:tc>
          <w:tcPr>
            <w:tcW w:w="1751" w:type="dxa"/>
          </w:tcPr>
          <w:p w14:paraId="051DE498" w14:textId="49143B9F" w:rsidR="00E74F6E" w:rsidRPr="00E74F6E" w:rsidRDefault="00E74F6E" w:rsidP="008829E0">
            <w:pPr>
              <w:pStyle w:val="TAL"/>
              <w:rPr>
                <w:highlight w:val="yellow"/>
              </w:rPr>
            </w:pPr>
            <w:r w:rsidRPr="00E74F6E">
              <w:rPr>
                <w:highlight w:val="yellow"/>
              </w:rPr>
              <w:t>6.4.2.2</w:t>
            </w:r>
          </w:p>
        </w:tc>
        <w:tc>
          <w:tcPr>
            <w:tcW w:w="6041" w:type="dxa"/>
          </w:tcPr>
          <w:p w14:paraId="66D73C56" w14:textId="77777777" w:rsidR="00E74F6E" w:rsidRPr="00E74F6E" w:rsidRDefault="00E74F6E" w:rsidP="008829E0">
            <w:pPr>
              <w:pStyle w:val="TAL"/>
              <w:rPr>
                <w:highlight w:val="yellow"/>
              </w:rPr>
            </w:pPr>
            <w:r w:rsidRPr="00E74F6E">
              <w:rPr>
                <w:highlight w:val="yellow"/>
              </w:rPr>
              <w:t xml:space="preserve">    TDD</w:t>
            </w:r>
          </w:p>
        </w:tc>
        <w:tc>
          <w:tcPr>
            <w:tcW w:w="1837" w:type="dxa"/>
          </w:tcPr>
          <w:p w14:paraId="6A329405" w14:textId="787873CD" w:rsidR="00E74F6E" w:rsidRPr="00E74F6E" w:rsidRDefault="00E74F6E" w:rsidP="008829E0">
            <w:pPr>
              <w:pStyle w:val="TAL"/>
              <w:rPr>
                <w:highlight w:val="yellow"/>
              </w:rPr>
            </w:pPr>
            <w:r w:rsidRPr="00E74F6E">
              <w:rPr>
                <w:highlight w:val="yellow"/>
              </w:rPr>
              <w:t>Update the section?</w:t>
            </w:r>
          </w:p>
        </w:tc>
      </w:tr>
    </w:tbl>
    <w:p w14:paraId="0CF5FBDE" w14:textId="593018EE" w:rsidR="00C6585C" w:rsidRPr="00F1784D" w:rsidRDefault="00C6585C" w:rsidP="00A27B4D"/>
    <w:p w14:paraId="253939D4" w14:textId="28C86E8E" w:rsidR="00401ECF" w:rsidRPr="00F1784D" w:rsidRDefault="00401ECF" w:rsidP="00A27B4D"/>
    <w:p w14:paraId="155A00AA" w14:textId="34DD39F3" w:rsidR="00401ECF" w:rsidRPr="00F1784D" w:rsidRDefault="00401ECF" w:rsidP="00401ECF">
      <w:pPr>
        <w:pStyle w:val="Caption"/>
      </w:pPr>
      <w:r w:rsidRPr="00F1784D">
        <w:t xml:space="preserve">Table </w:t>
      </w:r>
      <w:fldSimple w:instr=" SEQ Table \* ARABIC ">
        <w:r w:rsidR="00227D38">
          <w:rPr>
            <w:noProof/>
          </w:rPr>
          <w:t>3</w:t>
        </w:r>
      </w:fldSimple>
      <w:r w:rsidRPr="00F1784D">
        <w:tab/>
        <w:t xml:space="preserve">Specification structure for </w:t>
      </w:r>
      <w:proofErr w:type="spellStart"/>
      <w:r w:rsidRPr="00F1784D">
        <w:t>RedCap</w:t>
      </w:r>
      <w:proofErr w:type="spellEnd"/>
      <w:r w:rsidRPr="00F1784D">
        <w:t xml:space="preserve"> UE Demodulation performance requirements (</w:t>
      </w:r>
      <w:r w:rsidR="00DD1CA7">
        <w:t xml:space="preserve">FR2 - </w:t>
      </w:r>
      <w:r w:rsidRPr="00F1784D">
        <w:t>Radiated requirements).</w:t>
      </w:r>
    </w:p>
    <w:tbl>
      <w:tblPr>
        <w:tblStyle w:val="TableGrid"/>
        <w:tblW w:w="0" w:type="auto"/>
        <w:tblLook w:val="04A0" w:firstRow="1" w:lastRow="0" w:firstColumn="1" w:lastColumn="0" w:noHBand="0" w:noVBand="1"/>
      </w:tblPr>
      <w:tblGrid>
        <w:gridCol w:w="1751"/>
        <w:gridCol w:w="4480"/>
        <w:gridCol w:w="3398"/>
      </w:tblGrid>
      <w:tr w:rsidR="00401ECF" w:rsidRPr="00F1784D" w14:paraId="21BCB6AC" w14:textId="77777777" w:rsidTr="0040414C">
        <w:tc>
          <w:tcPr>
            <w:tcW w:w="1751" w:type="dxa"/>
          </w:tcPr>
          <w:p w14:paraId="2A083A6A" w14:textId="77777777" w:rsidR="00401ECF" w:rsidRPr="00F1784D" w:rsidRDefault="00401ECF" w:rsidP="00E557BA">
            <w:pPr>
              <w:pStyle w:val="TAH"/>
            </w:pPr>
            <w:r w:rsidRPr="00F1784D">
              <w:lastRenderedPageBreak/>
              <w:t>Section number</w:t>
            </w:r>
          </w:p>
        </w:tc>
        <w:tc>
          <w:tcPr>
            <w:tcW w:w="4480" w:type="dxa"/>
          </w:tcPr>
          <w:p w14:paraId="18B5C163" w14:textId="77777777" w:rsidR="00401ECF" w:rsidRPr="00F1784D" w:rsidRDefault="00401ECF" w:rsidP="00E557BA">
            <w:pPr>
              <w:pStyle w:val="TAH"/>
            </w:pPr>
            <w:r w:rsidRPr="00F1784D">
              <w:t>Section name</w:t>
            </w:r>
          </w:p>
        </w:tc>
        <w:tc>
          <w:tcPr>
            <w:tcW w:w="3398" w:type="dxa"/>
          </w:tcPr>
          <w:p w14:paraId="0FC8B461" w14:textId="77777777" w:rsidR="00401ECF" w:rsidRPr="00F1784D" w:rsidRDefault="00401ECF" w:rsidP="00E557BA">
            <w:pPr>
              <w:pStyle w:val="TAH"/>
            </w:pPr>
            <w:r w:rsidRPr="00F1784D">
              <w:t>Note</w:t>
            </w:r>
          </w:p>
        </w:tc>
      </w:tr>
      <w:tr w:rsidR="00901DF6" w:rsidRPr="00F1784D" w14:paraId="3D061A20" w14:textId="77777777" w:rsidTr="0040414C">
        <w:tc>
          <w:tcPr>
            <w:tcW w:w="1751" w:type="dxa"/>
          </w:tcPr>
          <w:p w14:paraId="50D73D08" w14:textId="37B10FB3" w:rsidR="00901DF6" w:rsidRPr="00F1784D" w:rsidRDefault="00901DF6" w:rsidP="00901DF6">
            <w:pPr>
              <w:pStyle w:val="TAL"/>
            </w:pPr>
            <w:r>
              <w:t>7.1</w:t>
            </w:r>
          </w:p>
        </w:tc>
        <w:tc>
          <w:tcPr>
            <w:tcW w:w="4480" w:type="dxa"/>
          </w:tcPr>
          <w:p w14:paraId="6C4D481A" w14:textId="2D4F6842" w:rsidR="00901DF6" w:rsidRPr="00F1784D" w:rsidRDefault="00901DF6" w:rsidP="00901DF6">
            <w:pPr>
              <w:pStyle w:val="TAL"/>
            </w:pPr>
            <w:r>
              <w:t>General</w:t>
            </w:r>
          </w:p>
        </w:tc>
        <w:tc>
          <w:tcPr>
            <w:tcW w:w="3398" w:type="dxa"/>
          </w:tcPr>
          <w:p w14:paraId="6BD3F25F" w14:textId="77777777" w:rsidR="00901DF6" w:rsidRPr="00F1784D" w:rsidRDefault="00901DF6" w:rsidP="00901DF6">
            <w:pPr>
              <w:pStyle w:val="TAL"/>
            </w:pPr>
          </w:p>
        </w:tc>
      </w:tr>
      <w:tr w:rsidR="00901DF6" w:rsidRPr="00F1784D" w14:paraId="16514C76" w14:textId="77777777" w:rsidTr="0040414C">
        <w:tc>
          <w:tcPr>
            <w:tcW w:w="1751" w:type="dxa"/>
          </w:tcPr>
          <w:p w14:paraId="306E5638" w14:textId="7E3A64B3" w:rsidR="00901DF6" w:rsidRPr="00F1784D" w:rsidRDefault="00901DF6" w:rsidP="00901DF6">
            <w:pPr>
              <w:pStyle w:val="TAL"/>
            </w:pPr>
            <w:r>
              <w:t>7</w:t>
            </w:r>
            <w:r w:rsidRPr="004F6D32">
              <w:t>.1.1</w:t>
            </w:r>
          </w:p>
        </w:tc>
        <w:tc>
          <w:tcPr>
            <w:tcW w:w="4480" w:type="dxa"/>
          </w:tcPr>
          <w:p w14:paraId="13EE6EB3" w14:textId="2387E7A7" w:rsidR="00901DF6" w:rsidRPr="00F1784D" w:rsidRDefault="00901DF6" w:rsidP="00901DF6">
            <w:pPr>
              <w:pStyle w:val="TAL"/>
            </w:pPr>
            <w:r w:rsidRPr="004F6D32">
              <w:t xml:space="preserve">  Applicability of requirements</w:t>
            </w:r>
          </w:p>
        </w:tc>
        <w:tc>
          <w:tcPr>
            <w:tcW w:w="3398" w:type="dxa"/>
          </w:tcPr>
          <w:p w14:paraId="3D198006" w14:textId="77777777" w:rsidR="00901DF6" w:rsidRPr="00F1784D" w:rsidRDefault="00901DF6" w:rsidP="00901DF6">
            <w:pPr>
              <w:pStyle w:val="TAL"/>
            </w:pPr>
          </w:p>
        </w:tc>
      </w:tr>
      <w:tr w:rsidR="00901DF6" w:rsidRPr="00F1784D" w14:paraId="0B6E0DC1" w14:textId="77777777" w:rsidTr="0040414C">
        <w:tc>
          <w:tcPr>
            <w:tcW w:w="1751" w:type="dxa"/>
          </w:tcPr>
          <w:p w14:paraId="3EC5FBAF" w14:textId="3255B92B" w:rsidR="00901DF6" w:rsidRPr="00F1784D" w:rsidRDefault="00901DF6" w:rsidP="00901DF6">
            <w:pPr>
              <w:pStyle w:val="TAL"/>
            </w:pPr>
            <w:r>
              <w:rPr>
                <w:highlight w:val="green"/>
              </w:rPr>
              <w:t>7</w:t>
            </w:r>
            <w:r w:rsidRPr="00D16996">
              <w:rPr>
                <w:highlight w:val="green"/>
              </w:rPr>
              <w:t>.1.1.x</w:t>
            </w:r>
          </w:p>
        </w:tc>
        <w:tc>
          <w:tcPr>
            <w:tcW w:w="4480" w:type="dxa"/>
          </w:tcPr>
          <w:p w14:paraId="4C553394" w14:textId="3E65B0CB" w:rsidR="00901DF6" w:rsidRPr="00F1784D" w:rsidRDefault="00901DF6" w:rsidP="00901DF6">
            <w:pPr>
              <w:pStyle w:val="TAL"/>
            </w:pPr>
            <w:r w:rsidRPr="00D16996">
              <w:rPr>
                <w:highlight w:val="green"/>
              </w:rPr>
              <w:t xml:space="preserve">    Applicability of requirements for </w:t>
            </w:r>
            <w:proofErr w:type="spellStart"/>
            <w:r w:rsidRPr="00D16996">
              <w:rPr>
                <w:highlight w:val="green"/>
              </w:rPr>
              <w:t>RedCap</w:t>
            </w:r>
            <w:proofErr w:type="spellEnd"/>
            <w:r w:rsidRPr="00D16996">
              <w:rPr>
                <w:highlight w:val="green"/>
              </w:rPr>
              <w:t xml:space="preserve"> UEs</w:t>
            </w:r>
          </w:p>
        </w:tc>
        <w:tc>
          <w:tcPr>
            <w:tcW w:w="3398" w:type="dxa"/>
          </w:tcPr>
          <w:p w14:paraId="7BA887C8" w14:textId="5E3C2DF1" w:rsidR="00901DF6" w:rsidRPr="00F1784D" w:rsidRDefault="00901DF6" w:rsidP="00901DF6">
            <w:pPr>
              <w:pStyle w:val="TAL"/>
            </w:pPr>
            <w:r w:rsidRPr="00D16996">
              <w:rPr>
                <w:highlight w:val="green"/>
              </w:rPr>
              <w:t>New section</w:t>
            </w:r>
          </w:p>
        </w:tc>
      </w:tr>
      <w:tr w:rsidR="00401ECF" w:rsidRPr="00F1784D" w14:paraId="4073A437" w14:textId="77777777" w:rsidTr="0040414C">
        <w:tc>
          <w:tcPr>
            <w:tcW w:w="1751" w:type="dxa"/>
          </w:tcPr>
          <w:p w14:paraId="5FB89842" w14:textId="34ACD029" w:rsidR="00401ECF" w:rsidRPr="00F1784D" w:rsidRDefault="00401ECF" w:rsidP="00E557BA">
            <w:pPr>
              <w:pStyle w:val="TAL"/>
            </w:pPr>
            <w:r w:rsidRPr="00F1784D">
              <w:t>7.2</w:t>
            </w:r>
          </w:p>
        </w:tc>
        <w:tc>
          <w:tcPr>
            <w:tcW w:w="4480" w:type="dxa"/>
          </w:tcPr>
          <w:p w14:paraId="47B60986" w14:textId="77777777" w:rsidR="00401ECF" w:rsidRPr="00F1784D" w:rsidRDefault="00401ECF" w:rsidP="00E557BA">
            <w:pPr>
              <w:pStyle w:val="TAL"/>
            </w:pPr>
            <w:r w:rsidRPr="00F1784D">
              <w:t>PDSCH demodulation requirements</w:t>
            </w:r>
          </w:p>
        </w:tc>
        <w:tc>
          <w:tcPr>
            <w:tcW w:w="3398" w:type="dxa"/>
          </w:tcPr>
          <w:p w14:paraId="2D982296" w14:textId="77777777" w:rsidR="00401ECF" w:rsidRPr="00F1784D" w:rsidRDefault="00401ECF" w:rsidP="00E557BA">
            <w:pPr>
              <w:pStyle w:val="TAL"/>
            </w:pPr>
          </w:p>
        </w:tc>
      </w:tr>
      <w:tr w:rsidR="00401ECF" w:rsidRPr="00F1784D" w14:paraId="3838425B" w14:textId="77777777" w:rsidTr="0040414C">
        <w:tc>
          <w:tcPr>
            <w:tcW w:w="1751" w:type="dxa"/>
          </w:tcPr>
          <w:p w14:paraId="2F6FB603" w14:textId="63A977FA" w:rsidR="00401ECF" w:rsidRPr="00DD1CA7" w:rsidRDefault="00401ECF" w:rsidP="00E557BA">
            <w:pPr>
              <w:pStyle w:val="TAL"/>
              <w:rPr>
                <w:highlight w:val="yellow"/>
              </w:rPr>
            </w:pPr>
            <w:r w:rsidRPr="00DD1CA7">
              <w:rPr>
                <w:highlight w:val="yellow"/>
              </w:rPr>
              <w:t>7.2.1</w:t>
            </w:r>
          </w:p>
        </w:tc>
        <w:tc>
          <w:tcPr>
            <w:tcW w:w="4480" w:type="dxa"/>
          </w:tcPr>
          <w:p w14:paraId="6BA6575F" w14:textId="77777777" w:rsidR="00401ECF" w:rsidRPr="00DD1CA7" w:rsidRDefault="00401ECF" w:rsidP="00E557BA">
            <w:pPr>
              <w:pStyle w:val="TAL"/>
              <w:rPr>
                <w:highlight w:val="yellow"/>
              </w:rPr>
            </w:pPr>
            <w:r w:rsidRPr="00DD1CA7">
              <w:rPr>
                <w:highlight w:val="yellow"/>
              </w:rPr>
              <w:t xml:space="preserve">  1RX requirements</w:t>
            </w:r>
          </w:p>
        </w:tc>
        <w:tc>
          <w:tcPr>
            <w:tcW w:w="3398" w:type="dxa"/>
          </w:tcPr>
          <w:p w14:paraId="6772BFE2" w14:textId="77777777" w:rsidR="00401ECF" w:rsidRPr="00DD1CA7" w:rsidRDefault="00401ECF" w:rsidP="00E557BA">
            <w:pPr>
              <w:pStyle w:val="TAL"/>
              <w:rPr>
                <w:highlight w:val="yellow"/>
              </w:rPr>
            </w:pPr>
          </w:p>
        </w:tc>
      </w:tr>
      <w:tr w:rsidR="00401ECF" w:rsidRPr="00F1784D" w14:paraId="776D00EB" w14:textId="77777777" w:rsidTr="0040414C">
        <w:tc>
          <w:tcPr>
            <w:tcW w:w="1751" w:type="dxa"/>
          </w:tcPr>
          <w:p w14:paraId="253BB66B" w14:textId="15B0466B" w:rsidR="00401ECF" w:rsidRPr="00DD1CA7" w:rsidRDefault="00401ECF" w:rsidP="00E557BA">
            <w:pPr>
              <w:pStyle w:val="TAL"/>
              <w:rPr>
                <w:highlight w:val="yellow"/>
              </w:rPr>
            </w:pPr>
            <w:r w:rsidRPr="00DD1CA7">
              <w:rPr>
                <w:highlight w:val="yellow"/>
              </w:rPr>
              <w:t>7.2.1.2</w:t>
            </w:r>
          </w:p>
        </w:tc>
        <w:tc>
          <w:tcPr>
            <w:tcW w:w="4480" w:type="dxa"/>
          </w:tcPr>
          <w:p w14:paraId="7ED1FBE9" w14:textId="77777777" w:rsidR="00401ECF" w:rsidRPr="00DD1CA7" w:rsidRDefault="00401ECF" w:rsidP="00E557BA">
            <w:pPr>
              <w:pStyle w:val="TAL"/>
              <w:rPr>
                <w:highlight w:val="yellow"/>
              </w:rPr>
            </w:pPr>
            <w:r w:rsidRPr="00DD1CA7">
              <w:rPr>
                <w:highlight w:val="yellow"/>
              </w:rPr>
              <w:t xml:space="preserve">    TDD</w:t>
            </w:r>
          </w:p>
        </w:tc>
        <w:tc>
          <w:tcPr>
            <w:tcW w:w="3398" w:type="dxa"/>
          </w:tcPr>
          <w:p w14:paraId="58BA2011" w14:textId="77777777" w:rsidR="00401ECF" w:rsidRPr="00DD1CA7" w:rsidRDefault="00401ECF" w:rsidP="00E557BA">
            <w:pPr>
              <w:pStyle w:val="TAL"/>
              <w:rPr>
                <w:highlight w:val="yellow"/>
              </w:rPr>
            </w:pPr>
          </w:p>
        </w:tc>
      </w:tr>
      <w:tr w:rsidR="00401ECF" w:rsidRPr="00F1784D" w14:paraId="3A1572A7" w14:textId="77777777" w:rsidTr="0040414C">
        <w:tc>
          <w:tcPr>
            <w:tcW w:w="1751" w:type="dxa"/>
          </w:tcPr>
          <w:p w14:paraId="2BC921EC" w14:textId="1DD226A5" w:rsidR="00401ECF" w:rsidRPr="00DD1CA7" w:rsidRDefault="00401ECF" w:rsidP="00E557BA">
            <w:pPr>
              <w:pStyle w:val="TAL"/>
              <w:rPr>
                <w:highlight w:val="yellow"/>
              </w:rPr>
            </w:pPr>
            <w:r w:rsidRPr="00DD1CA7">
              <w:rPr>
                <w:highlight w:val="yellow"/>
              </w:rPr>
              <w:t>7.2.1.2.1</w:t>
            </w:r>
          </w:p>
        </w:tc>
        <w:tc>
          <w:tcPr>
            <w:tcW w:w="4480" w:type="dxa"/>
          </w:tcPr>
          <w:p w14:paraId="5E271999" w14:textId="77777777" w:rsidR="00401ECF" w:rsidRPr="00DD1CA7" w:rsidRDefault="00401ECF" w:rsidP="00E557BA">
            <w:pPr>
              <w:pStyle w:val="TAL"/>
              <w:rPr>
                <w:highlight w:val="yellow"/>
              </w:rPr>
            </w:pPr>
            <w:r w:rsidRPr="00DD1CA7">
              <w:rPr>
                <w:highlight w:val="yellow"/>
              </w:rPr>
              <w:t xml:space="preserve">      Minimum requirements for </w:t>
            </w:r>
            <w:proofErr w:type="spellStart"/>
            <w:r w:rsidRPr="00DD1CA7">
              <w:rPr>
                <w:highlight w:val="yellow"/>
              </w:rPr>
              <w:t>RedCap</w:t>
            </w:r>
            <w:proofErr w:type="spellEnd"/>
            <w:r w:rsidRPr="00DD1CA7">
              <w:rPr>
                <w:highlight w:val="yellow"/>
              </w:rPr>
              <w:t xml:space="preserve"> UEs</w:t>
            </w:r>
          </w:p>
        </w:tc>
        <w:tc>
          <w:tcPr>
            <w:tcW w:w="3398" w:type="dxa"/>
          </w:tcPr>
          <w:p w14:paraId="1D0DEBA2" w14:textId="4D1C15A5" w:rsidR="00401ECF" w:rsidRPr="00DD1CA7" w:rsidRDefault="0040414C" w:rsidP="00E557BA">
            <w:pPr>
              <w:pStyle w:val="TAL"/>
              <w:rPr>
                <w:highlight w:val="yellow"/>
              </w:rPr>
            </w:pPr>
            <w:r>
              <w:rPr>
                <w:highlight w:val="yellow"/>
              </w:rPr>
              <w:t>RAN4 may not define 1Rx requirements.</w:t>
            </w:r>
          </w:p>
        </w:tc>
      </w:tr>
      <w:tr w:rsidR="00401ECF" w:rsidRPr="00F1784D" w14:paraId="178F6300" w14:textId="77777777" w:rsidTr="0040414C">
        <w:tc>
          <w:tcPr>
            <w:tcW w:w="1751" w:type="dxa"/>
          </w:tcPr>
          <w:p w14:paraId="63DC5179" w14:textId="68E3CB52" w:rsidR="00401ECF" w:rsidRPr="00F1784D" w:rsidRDefault="00401ECF" w:rsidP="00E557BA">
            <w:pPr>
              <w:pStyle w:val="TAL"/>
            </w:pPr>
            <w:r w:rsidRPr="00F1784D">
              <w:t>7.2.2</w:t>
            </w:r>
          </w:p>
        </w:tc>
        <w:tc>
          <w:tcPr>
            <w:tcW w:w="4480" w:type="dxa"/>
          </w:tcPr>
          <w:p w14:paraId="162E82E0" w14:textId="77777777" w:rsidR="00401ECF" w:rsidRPr="00F1784D" w:rsidRDefault="00401ECF" w:rsidP="00E557BA">
            <w:pPr>
              <w:pStyle w:val="TAL"/>
            </w:pPr>
            <w:r w:rsidRPr="00F1784D">
              <w:t xml:space="preserve">  2RX requirements</w:t>
            </w:r>
          </w:p>
        </w:tc>
        <w:tc>
          <w:tcPr>
            <w:tcW w:w="3398" w:type="dxa"/>
          </w:tcPr>
          <w:p w14:paraId="115F7EC7" w14:textId="77777777" w:rsidR="00401ECF" w:rsidRPr="00F1784D" w:rsidRDefault="00401ECF" w:rsidP="00E557BA">
            <w:pPr>
              <w:pStyle w:val="TAL"/>
            </w:pPr>
          </w:p>
        </w:tc>
      </w:tr>
      <w:tr w:rsidR="00401ECF" w:rsidRPr="00F1784D" w14:paraId="3E93DBDA" w14:textId="77777777" w:rsidTr="0040414C">
        <w:tc>
          <w:tcPr>
            <w:tcW w:w="1751" w:type="dxa"/>
          </w:tcPr>
          <w:p w14:paraId="2ACA5623" w14:textId="2E9904FA" w:rsidR="00401ECF" w:rsidRPr="00F1784D" w:rsidRDefault="00401ECF" w:rsidP="00E557BA">
            <w:pPr>
              <w:pStyle w:val="TAL"/>
            </w:pPr>
            <w:r w:rsidRPr="00F1784D">
              <w:t>7.2.2.2</w:t>
            </w:r>
          </w:p>
        </w:tc>
        <w:tc>
          <w:tcPr>
            <w:tcW w:w="4480" w:type="dxa"/>
          </w:tcPr>
          <w:p w14:paraId="2F575847" w14:textId="77777777" w:rsidR="00401ECF" w:rsidRPr="00F1784D" w:rsidRDefault="00401ECF" w:rsidP="00E557BA">
            <w:pPr>
              <w:pStyle w:val="TAL"/>
            </w:pPr>
            <w:r w:rsidRPr="00F1784D">
              <w:t xml:space="preserve">    TDD</w:t>
            </w:r>
          </w:p>
        </w:tc>
        <w:tc>
          <w:tcPr>
            <w:tcW w:w="3398" w:type="dxa"/>
          </w:tcPr>
          <w:p w14:paraId="44E27449" w14:textId="77777777" w:rsidR="00401ECF" w:rsidRPr="00F1784D" w:rsidRDefault="00401ECF" w:rsidP="00E557BA">
            <w:pPr>
              <w:pStyle w:val="TAL"/>
            </w:pPr>
          </w:p>
        </w:tc>
      </w:tr>
      <w:tr w:rsidR="00401ECF" w:rsidRPr="00F1784D" w14:paraId="70511FBD" w14:textId="77777777" w:rsidTr="0040414C">
        <w:tc>
          <w:tcPr>
            <w:tcW w:w="1751" w:type="dxa"/>
          </w:tcPr>
          <w:p w14:paraId="49661109" w14:textId="7C0203EC" w:rsidR="00401ECF" w:rsidRPr="00901DF6" w:rsidRDefault="00401ECF" w:rsidP="00E557BA">
            <w:pPr>
              <w:pStyle w:val="TAL"/>
              <w:rPr>
                <w:highlight w:val="green"/>
              </w:rPr>
            </w:pPr>
            <w:r w:rsidRPr="00901DF6">
              <w:rPr>
                <w:highlight w:val="green"/>
              </w:rPr>
              <w:t>7.2.2.2.</w:t>
            </w:r>
            <w:r w:rsidR="00901DF6" w:rsidRPr="00901DF6">
              <w:rPr>
                <w:highlight w:val="green"/>
              </w:rPr>
              <w:t>X</w:t>
            </w:r>
          </w:p>
        </w:tc>
        <w:tc>
          <w:tcPr>
            <w:tcW w:w="4480" w:type="dxa"/>
          </w:tcPr>
          <w:p w14:paraId="6BA8741D" w14:textId="77777777" w:rsidR="00401ECF" w:rsidRPr="00901DF6" w:rsidRDefault="00401ECF" w:rsidP="00E557BA">
            <w:pPr>
              <w:pStyle w:val="TAL"/>
              <w:rPr>
                <w:highlight w:val="green"/>
              </w:rPr>
            </w:pPr>
            <w:r w:rsidRPr="00901DF6">
              <w:rPr>
                <w:highlight w:val="green"/>
              </w:rPr>
              <w:t xml:space="preserve">      Minimum requirements for </w:t>
            </w:r>
            <w:proofErr w:type="spellStart"/>
            <w:r w:rsidRPr="00901DF6">
              <w:rPr>
                <w:highlight w:val="green"/>
              </w:rPr>
              <w:t>RedCap</w:t>
            </w:r>
            <w:proofErr w:type="spellEnd"/>
            <w:r w:rsidRPr="00901DF6">
              <w:rPr>
                <w:highlight w:val="green"/>
              </w:rPr>
              <w:t xml:space="preserve"> UEs</w:t>
            </w:r>
          </w:p>
        </w:tc>
        <w:tc>
          <w:tcPr>
            <w:tcW w:w="3398" w:type="dxa"/>
          </w:tcPr>
          <w:p w14:paraId="387B6151" w14:textId="77777777" w:rsidR="00401ECF" w:rsidRPr="00901DF6" w:rsidRDefault="00401ECF" w:rsidP="00E557BA">
            <w:pPr>
              <w:pStyle w:val="TAL"/>
              <w:rPr>
                <w:highlight w:val="green"/>
              </w:rPr>
            </w:pPr>
            <w:r w:rsidRPr="00901DF6">
              <w:rPr>
                <w:highlight w:val="green"/>
              </w:rPr>
              <w:t>New section</w:t>
            </w:r>
          </w:p>
        </w:tc>
      </w:tr>
      <w:tr w:rsidR="00401ECF" w:rsidRPr="00F1784D" w14:paraId="212F4B76" w14:textId="77777777" w:rsidTr="0040414C">
        <w:tc>
          <w:tcPr>
            <w:tcW w:w="1751" w:type="dxa"/>
          </w:tcPr>
          <w:p w14:paraId="733B8227" w14:textId="102A181F" w:rsidR="00401ECF" w:rsidRPr="00F1784D" w:rsidRDefault="00401ECF" w:rsidP="00E557BA">
            <w:pPr>
              <w:pStyle w:val="TAL"/>
            </w:pPr>
            <w:r w:rsidRPr="00F1784D">
              <w:t>7.3</w:t>
            </w:r>
          </w:p>
        </w:tc>
        <w:tc>
          <w:tcPr>
            <w:tcW w:w="4480" w:type="dxa"/>
          </w:tcPr>
          <w:p w14:paraId="4CFD12F8" w14:textId="77777777" w:rsidR="00401ECF" w:rsidRPr="00F1784D" w:rsidRDefault="00401ECF" w:rsidP="00E557BA">
            <w:pPr>
              <w:pStyle w:val="TAL"/>
            </w:pPr>
            <w:r w:rsidRPr="00F1784D">
              <w:t>PDCCH demodulation requirements</w:t>
            </w:r>
          </w:p>
        </w:tc>
        <w:tc>
          <w:tcPr>
            <w:tcW w:w="3398" w:type="dxa"/>
          </w:tcPr>
          <w:p w14:paraId="23CD973A" w14:textId="77777777" w:rsidR="00401ECF" w:rsidRPr="00F1784D" w:rsidRDefault="00401ECF" w:rsidP="00E557BA">
            <w:pPr>
              <w:pStyle w:val="TAL"/>
            </w:pPr>
          </w:p>
        </w:tc>
      </w:tr>
      <w:tr w:rsidR="00401ECF" w:rsidRPr="00F1784D" w14:paraId="2FDE47AB" w14:textId="77777777" w:rsidTr="0040414C">
        <w:tc>
          <w:tcPr>
            <w:tcW w:w="1751" w:type="dxa"/>
          </w:tcPr>
          <w:p w14:paraId="2E6EBAF8" w14:textId="3061F34C" w:rsidR="00401ECF" w:rsidRPr="00DD1CA7" w:rsidRDefault="00401ECF" w:rsidP="00E557BA">
            <w:pPr>
              <w:pStyle w:val="TAL"/>
              <w:rPr>
                <w:highlight w:val="yellow"/>
              </w:rPr>
            </w:pPr>
            <w:r w:rsidRPr="00DD1CA7">
              <w:rPr>
                <w:highlight w:val="yellow"/>
              </w:rPr>
              <w:t>7.3.1</w:t>
            </w:r>
          </w:p>
        </w:tc>
        <w:tc>
          <w:tcPr>
            <w:tcW w:w="4480" w:type="dxa"/>
          </w:tcPr>
          <w:p w14:paraId="69079269" w14:textId="77777777" w:rsidR="00401ECF" w:rsidRPr="00DD1CA7" w:rsidRDefault="00401ECF" w:rsidP="00E557BA">
            <w:pPr>
              <w:pStyle w:val="TAL"/>
              <w:rPr>
                <w:highlight w:val="yellow"/>
              </w:rPr>
            </w:pPr>
            <w:r w:rsidRPr="00DD1CA7">
              <w:rPr>
                <w:highlight w:val="yellow"/>
              </w:rPr>
              <w:t xml:space="preserve">  1RX requirements</w:t>
            </w:r>
          </w:p>
        </w:tc>
        <w:tc>
          <w:tcPr>
            <w:tcW w:w="3398" w:type="dxa"/>
          </w:tcPr>
          <w:p w14:paraId="6288A993" w14:textId="77777777" w:rsidR="00401ECF" w:rsidRPr="00DD1CA7" w:rsidRDefault="00401ECF" w:rsidP="00E557BA">
            <w:pPr>
              <w:pStyle w:val="TAL"/>
              <w:rPr>
                <w:highlight w:val="yellow"/>
              </w:rPr>
            </w:pPr>
          </w:p>
        </w:tc>
      </w:tr>
      <w:tr w:rsidR="00401ECF" w:rsidRPr="00F1784D" w14:paraId="0BC47C64" w14:textId="77777777" w:rsidTr="0040414C">
        <w:tc>
          <w:tcPr>
            <w:tcW w:w="1751" w:type="dxa"/>
          </w:tcPr>
          <w:p w14:paraId="3F1A2C97" w14:textId="73A45D81" w:rsidR="00401ECF" w:rsidRPr="00DD1CA7" w:rsidRDefault="00401ECF" w:rsidP="00E557BA">
            <w:pPr>
              <w:pStyle w:val="TAL"/>
              <w:rPr>
                <w:highlight w:val="yellow"/>
              </w:rPr>
            </w:pPr>
            <w:r w:rsidRPr="00DD1CA7">
              <w:rPr>
                <w:highlight w:val="yellow"/>
              </w:rPr>
              <w:t>7.3.1.2</w:t>
            </w:r>
          </w:p>
        </w:tc>
        <w:tc>
          <w:tcPr>
            <w:tcW w:w="4480" w:type="dxa"/>
          </w:tcPr>
          <w:p w14:paraId="6A2D7F16" w14:textId="77777777" w:rsidR="00401ECF" w:rsidRPr="00DD1CA7" w:rsidRDefault="00401ECF" w:rsidP="00E557BA">
            <w:pPr>
              <w:pStyle w:val="TAL"/>
              <w:rPr>
                <w:highlight w:val="yellow"/>
              </w:rPr>
            </w:pPr>
            <w:r w:rsidRPr="00DD1CA7">
              <w:rPr>
                <w:highlight w:val="yellow"/>
              </w:rPr>
              <w:t xml:space="preserve">    TDD</w:t>
            </w:r>
          </w:p>
        </w:tc>
        <w:tc>
          <w:tcPr>
            <w:tcW w:w="3398" w:type="dxa"/>
          </w:tcPr>
          <w:p w14:paraId="6E714DD9" w14:textId="77777777" w:rsidR="00401ECF" w:rsidRPr="00DD1CA7" w:rsidRDefault="00401ECF" w:rsidP="00E557BA">
            <w:pPr>
              <w:pStyle w:val="TAL"/>
              <w:rPr>
                <w:highlight w:val="yellow"/>
              </w:rPr>
            </w:pPr>
          </w:p>
        </w:tc>
      </w:tr>
      <w:tr w:rsidR="00401ECF" w:rsidRPr="00F1784D" w14:paraId="598EA121" w14:textId="77777777" w:rsidTr="0040414C">
        <w:tc>
          <w:tcPr>
            <w:tcW w:w="1751" w:type="dxa"/>
          </w:tcPr>
          <w:p w14:paraId="0BE4B3DD" w14:textId="45CCB5D8" w:rsidR="00401ECF" w:rsidRPr="00DD1CA7" w:rsidRDefault="00401ECF" w:rsidP="00E557BA">
            <w:pPr>
              <w:pStyle w:val="TAL"/>
              <w:rPr>
                <w:highlight w:val="yellow"/>
              </w:rPr>
            </w:pPr>
            <w:r w:rsidRPr="00DD1CA7">
              <w:rPr>
                <w:highlight w:val="yellow"/>
              </w:rPr>
              <w:t>7.3.1.2.1</w:t>
            </w:r>
          </w:p>
        </w:tc>
        <w:tc>
          <w:tcPr>
            <w:tcW w:w="4480" w:type="dxa"/>
          </w:tcPr>
          <w:p w14:paraId="5FD4ED37" w14:textId="77777777" w:rsidR="00401ECF" w:rsidRPr="00DD1CA7" w:rsidRDefault="00401ECF" w:rsidP="00E557BA">
            <w:pPr>
              <w:pStyle w:val="TAL"/>
              <w:rPr>
                <w:highlight w:val="yellow"/>
              </w:rPr>
            </w:pPr>
            <w:r w:rsidRPr="00DD1CA7">
              <w:rPr>
                <w:highlight w:val="yellow"/>
              </w:rPr>
              <w:t xml:space="preserve">      Minimum requirements for </w:t>
            </w:r>
            <w:proofErr w:type="spellStart"/>
            <w:r w:rsidRPr="00DD1CA7">
              <w:rPr>
                <w:highlight w:val="yellow"/>
              </w:rPr>
              <w:t>RedCap</w:t>
            </w:r>
            <w:proofErr w:type="spellEnd"/>
            <w:r w:rsidRPr="00DD1CA7">
              <w:rPr>
                <w:highlight w:val="yellow"/>
              </w:rPr>
              <w:t xml:space="preserve"> UEs</w:t>
            </w:r>
          </w:p>
        </w:tc>
        <w:tc>
          <w:tcPr>
            <w:tcW w:w="3398" w:type="dxa"/>
          </w:tcPr>
          <w:p w14:paraId="069D3F36" w14:textId="5A3C7682" w:rsidR="00401ECF" w:rsidRPr="00DD1CA7" w:rsidRDefault="0040414C" w:rsidP="00E557BA">
            <w:pPr>
              <w:pStyle w:val="TAL"/>
              <w:rPr>
                <w:highlight w:val="yellow"/>
              </w:rPr>
            </w:pPr>
            <w:r>
              <w:rPr>
                <w:highlight w:val="yellow"/>
              </w:rPr>
              <w:t>RAN4 may not define 1Rx requirements.</w:t>
            </w:r>
          </w:p>
        </w:tc>
      </w:tr>
      <w:tr w:rsidR="00401ECF" w:rsidRPr="00F1784D" w14:paraId="3A2A8D75" w14:textId="77777777" w:rsidTr="0040414C">
        <w:tc>
          <w:tcPr>
            <w:tcW w:w="1751" w:type="dxa"/>
          </w:tcPr>
          <w:p w14:paraId="4FC856C3" w14:textId="2917958F" w:rsidR="00401ECF" w:rsidRPr="00F1784D" w:rsidRDefault="00401ECF" w:rsidP="00E557BA">
            <w:pPr>
              <w:pStyle w:val="TAL"/>
            </w:pPr>
            <w:r w:rsidRPr="00F1784D">
              <w:t>7.3.2</w:t>
            </w:r>
          </w:p>
        </w:tc>
        <w:tc>
          <w:tcPr>
            <w:tcW w:w="4480" w:type="dxa"/>
          </w:tcPr>
          <w:p w14:paraId="53B566A2" w14:textId="77777777" w:rsidR="00401ECF" w:rsidRPr="00F1784D" w:rsidRDefault="00401ECF" w:rsidP="00E557BA">
            <w:pPr>
              <w:pStyle w:val="TAL"/>
            </w:pPr>
            <w:r w:rsidRPr="00F1784D">
              <w:t xml:space="preserve">  2RX requirements</w:t>
            </w:r>
          </w:p>
        </w:tc>
        <w:tc>
          <w:tcPr>
            <w:tcW w:w="3398" w:type="dxa"/>
          </w:tcPr>
          <w:p w14:paraId="712F2EFD" w14:textId="77777777" w:rsidR="00401ECF" w:rsidRPr="00F1784D" w:rsidRDefault="00401ECF" w:rsidP="00E557BA">
            <w:pPr>
              <w:pStyle w:val="TAL"/>
            </w:pPr>
          </w:p>
        </w:tc>
      </w:tr>
      <w:tr w:rsidR="00401ECF" w:rsidRPr="00F1784D" w14:paraId="49592800" w14:textId="77777777" w:rsidTr="0040414C">
        <w:tc>
          <w:tcPr>
            <w:tcW w:w="1751" w:type="dxa"/>
          </w:tcPr>
          <w:p w14:paraId="1FEEA40F" w14:textId="656449D8" w:rsidR="00401ECF" w:rsidRPr="00F1784D" w:rsidRDefault="00401ECF" w:rsidP="00E557BA">
            <w:pPr>
              <w:pStyle w:val="TAL"/>
            </w:pPr>
            <w:r w:rsidRPr="00F1784D">
              <w:t>7.3.2.2</w:t>
            </w:r>
          </w:p>
        </w:tc>
        <w:tc>
          <w:tcPr>
            <w:tcW w:w="4480" w:type="dxa"/>
          </w:tcPr>
          <w:p w14:paraId="21188428" w14:textId="77777777" w:rsidR="00401ECF" w:rsidRPr="00F1784D" w:rsidRDefault="00401ECF" w:rsidP="00E557BA">
            <w:pPr>
              <w:pStyle w:val="TAL"/>
            </w:pPr>
            <w:r w:rsidRPr="00F1784D">
              <w:t xml:space="preserve">    TDD</w:t>
            </w:r>
          </w:p>
        </w:tc>
        <w:tc>
          <w:tcPr>
            <w:tcW w:w="3398" w:type="dxa"/>
          </w:tcPr>
          <w:p w14:paraId="4492A88E" w14:textId="77777777" w:rsidR="00401ECF" w:rsidRPr="00F1784D" w:rsidRDefault="00401ECF" w:rsidP="00E557BA">
            <w:pPr>
              <w:pStyle w:val="TAL"/>
            </w:pPr>
          </w:p>
        </w:tc>
      </w:tr>
      <w:tr w:rsidR="00401ECF" w:rsidRPr="00F1784D" w14:paraId="7FFFBF6A" w14:textId="77777777" w:rsidTr="0040414C">
        <w:tc>
          <w:tcPr>
            <w:tcW w:w="1751" w:type="dxa"/>
          </w:tcPr>
          <w:p w14:paraId="7C606EB9" w14:textId="5D720D81" w:rsidR="00401ECF" w:rsidRPr="00901DF6" w:rsidRDefault="00401ECF" w:rsidP="00E557BA">
            <w:pPr>
              <w:pStyle w:val="TAL"/>
              <w:rPr>
                <w:highlight w:val="green"/>
              </w:rPr>
            </w:pPr>
            <w:r w:rsidRPr="00901DF6">
              <w:rPr>
                <w:highlight w:val="green"/>
              </w:rPr>
              <w:t>7.3.2.2.</w:t>
            </w:r>
            <w:r w:rsidR="00901DF6" w:rsidRPr="00901DF6">
              <w:rPr>
                <w:highlight w:val="green"/>
              </w:rPr>
              <w:t>X</w:t>
            </w:r>
          </w:p>
        </w:tc>
        <w:tc>
          <w:tcPr>
            <w:tcW w:w="4480" w:type="dxa"/>
          </w:tcPr>
          <w:p w14:paraId="1A84B089" w14:textId="77777777" w:rsidR="00401ECF" w:rsidRPr="00901DF6" w:rsidRDefault="00401ECF" w:rsidP="00E557BA">
            <w:pPr>
              <w:pStyle w:val="TAL"/>
              <w:rPr>
                <w:highlight w:val="green"/>
              </w:rPr>
            </w:pPr>
            <w:r w:rsidRPr="00901DF6">
              <w:rPr>
                <w:highlight w:val="green"/>
              </w:rPr>
              <w:t xml:space="preserve">      Minimum requirements for </w:t>
            </w:r>
            <w:proofErr w:type="spellStart"/>
            <w:r w:rsidRPr="00901DF6">
              <w:rPr>
                <w:highlight w:val="green"/>
              </w:rPr>
              <w:t>RedCap</w:t>
            </w:r>
            <w:proofErr w:type="spellEnd"/>
            <w:r w:rsidRPr="00901DF6">
              <w:rPr>
                <w:highlight w:val="green"/>
              </w:rPr>
              <w:t xml:space="preserve"> UEs</w:t>
            </w:r>
          </w:p>
        </w:tc>
        <w:tc>
          <w:tcPr>
            <w:tcW w:w="3398" w:type="dxa"/>
          </w:tcPr>
          <w:p w14:paraId="6F753F06" w14:textId="77777777" w:rsidR="00401ECF" w:rsidRPr="00901DF6" w:rsidRDefault="00401ECF" w:rsidP="00E557BA">
            <w:pPr>
              <w:pStyle w:val="TAL"/>
              <w:rPr>
                <w:highlight w:val="green"/>
              </w:rPr>
            </w:pPr>
            <w:r w:rsidRPr="00901DF6">
              <w:rPr>
                <w:highlight w:val="green"/>
              </w:rPr>
              <w:t>New section</w:t>
            </w:r>
          </w:p>
        </w:tc>
      </w:tr>
      <w:tr w:rsidR="00401ECF" w:rsidRPr="00F1784D" w14:paraId="1ABD4BEE" w14:textId="77777777" w:rsidTr="0040414C">
        <w:tc>
          <w:tcPr>
            <w:tcW w:w="1751" w:type="dxa"/>
          </w:tcPr>
          <w:p w14:paraId="115F37A0" w14:textId="6A2A8AAD" w:rsidR="00401ECF" w:rsidRPr="00F1784D" w:rsidRDefault="00401ECF" w:rsidP="00E557BA">
            <w:pPr>
              <w:pStyle w:val="TAL"/>
            </w:pPr>
            <w:r w:rsidRPr="00F1784D">
              <w:t>7.4</w:t>
            </w:r>
          </w:p>
        </w:tc>
        <w:tc>
          <w:tcPr>
            <w:tcW w:w="4480" w:type="dxa"/>
          </w:tcPr>
          <w:p w14:paraId="0CE5C12E" w14:textId="77777777" w:rsidR="00401ECF" w:rsidRPr="00F1784D" w:rsidRDefault="00401ECF" w:rsidP="00E557BA">
            <w:pPr>
              <w:pStyle w:val="TAL"/>
            </w:pPr>
            <w:r w:rsidRPr="00F1784D">
              <w:t>PBCH demodulation requirements</w:t>
            </w:r>
          </w:p>
        </w:tc>
        <w:tc>
          <w:tcPr>
            <w:tcW w:w="3398" w:type="dxa"/>
          </w:tcPr>
          <w:p w14:paraId="6530C332" w14:textId="77777777" w:rsidR="00401ECF" w:rsidRPr="00F1784D" w:rsidRDefault="00401ECF" w:rsidP="00E557BA">
            <w:pPr>
              <w:pStyle w:val="TAL"/>
            </w:pPr>
          </w:p>
        </w:tc>
      </w:tr>
      <w:tr w:rsidR="00401ECF" w:rsidRPr="00DD1CA7" w14:paraId="09D8B1D2" w14:textId="77777777" w:rsidTr="0040414C">
        <w:tc>
          <w:tcPr>
            <w:tcW w:w="1751" w:type="dxa"/>
          </w:tcPr>
          <w:p w14:paraId="6B16991D" w14:textId="76649184" w:rsidR="00401ECF" w:rsidRPr="00DD1CA7" w:rsidRDefault="00401ECF" w:rsidP="00E557BA">
            <w:pPr>
              <w:pStyle w:val="TAL"/>
              <w:rPr>
                <w:highlight w:val="yellow"/>
              </w:rPr>
            </w:pPr>
            <w:r w:rsidRPr="00DD1CA7">
              <w:rPr>
                <w:highlight w:val="yellow"/>
              </w:rPr>
              <w:t>7.4.1</w:t>
            </w:r>
          </w:p>
        </w:tc>
        <w:tc>
          <w:tcPr>
            <w:tcW w:w="4480" w:type="dxa"/>
          </w:tcPr>
          <w:p w14:paraId="5CFCDB74" w14:textId="77777777" w:rsidR="00401ECF" w:rsidRPr="00DD1CA7" w:rsidRDefault="00401ECF" w:rsidP="00E557BA">
            <w:pPr>
              <w:pStyle w:val="TAL"/>
              <w:rPr>
                <w:highlight w:val="yellow"/>
              </w:rPr>
            </w:pPr>
            <w:r w:rsidRPr="00DD1CA7">
              <w:rPr>
                <w:highlight w:val="yellow"/>
              </w:rPr>
              <w:t xml:space="preserve">  1RX requirements</w:t>
            </w:r>
          </w:p>
        </w:tc>
        <w:tc>
          <w:tcPr>
            <w:tcW w:w="3398" w:type="dxa"/>
          </w:tcPr>
          <w:p w14:paraId="6B7BDCF6" w14:textId="77777777" w:rsidR="00401ECF" w:rsidRPr="00DD1CA7" w:rsidRDefault="00401ECF" w:rsidP="00E557BA">
            <w:pPr>
              <w:pStyle w:val="TAL"/>
              <w:rPr>
                <w:highlight w:val="yellow"/>
              </w:rPr>
            </w:pPr>
          </w:p>
        </w:tc>
      </w:tr>
      <w:tr w:rsidR="00401ECF" w:rsidRPr="00DD1CA7" w14:paraId="364D8541" w14:textId="77777777" w:rsidTr="0040414C">
        <w:tc>
          <w:tcPr>
            <w:tcW w:w="1751" w:type="dxa"/>
          </w:tcPr>
          <w:p w14:paraId="28F29E91" w14:textId="34E265F9" w:rsidR="00401ECF" w:rsidRPr="00DD1CA7" w:rsidRDefault="00401ECF" w:rsidP="00E557BA">
            <w:pPr>
              <w:pStyle w:val="TAL"/>
              <w:rPr>
                <w:highlight w:val="yellow"/>
              </w:rPr>
            </w:pPr>
            <w:r w:rsidRPr="00DD1CA7">
              <w:rPr>
                <w:highlight w:val="yellow"/>
              </w:rPr>
              <w:t>7.4.1.2</w:t>
            </w:r>
          </w:p>
        </w:tc>
        <w:tc>
          <w:tcPr>
            <w:tcW w:w="4480" w:type="dxa"/>
          </w:tcPr>
          <w:p w14:paraId="7EB9EC5A" w14:textId="77777777" w:rsidR="00401ECF" w:rsidRPr="00DD1CA7" w:rsidRDefault="00401ECF" w:rsidP="00E557BA">
            <w:pPr>
              <w:pStyle w:val="TAL"/>
              <w:rPr>
                <w:highlight w:val="yellow"/>
              </w:rPr>
            </w:pPr>
            <w:r w:rsidRPr="00DD1CA7">
              <w:rPr>
                <w:highlight w:val="yellow"/>
              </w:rPr>
              <w:t xml:space="preserve">    TDD</w:t>
            </w:r>
          </w:p>
        </w:tc>
        <w:tc>
          <w:tcPr>
            <w:tcW w:w="3398" w:type="dxa"/>
          </w:tcPr>
          <w:p w14:paraId="3DAD2411" w14:textId="132A1DBD" w:rsidR="00401ECF" w:rsidRPr="00DD1CA7" w:rsidRDefault="0040414C" w:rsidP="00E557BA">
            <w:pPr>
              <w:pStyle w:val="TAL"/>
              <w:rPr>
                <w:highlight w:val="yellow"/>
              </w:rPr>
            </w:pPr>
            <w:r>
              <w:rPr>
                <w:highlight w:val="yellow"/>
              </w:rPr>
              <w:t>RAN4 may not define 1Rx requirements.</w:t>
            </w:r>
          </w:p>
        </w:tc>
      </w:tr>
      <w:tr w:rsidR="00401ECF" w:rsidRPr="00F1784D" w14:paraId="266AB951" w14:textId="77777777" w:rsidTr="0040414C">
        <w:tc>
          <w:tcPr>
            <w:tcW w:w="1751" w:type="dxa"/>
          </w:tcPr>
          <w:p w14:paraId="56FDE9BA" w14:textId="702E0ED4" w:rsidR="00401ECF" w:rsidRPr="00F1784D" w:rsidRDefault="00401ECF" w:rsidP="00E557BA">
            <w:pPr>
              <w:pStyle w:val="TAL"/>
            </w:pPr>
            <w:r w:rsidRPr="00F1784D">
              <w:t>7.4.2</w:t>
            </w:r>
          </w:p>
        </w:tc>
        <w:tc>
          <w:tcPr>
            <w:tcW w:w="4480" w:type="dxa"/>
          </w:tcPr>
          <w:p w14:paraId="65FC599D" w14:textId="77777777" w:rsidR="00401ECF" w:rsidRPr="00F1784D" w:rsidRDefault="00401ECF" w:rsidP="00E557BA">
            <w:pPr>
              <w:pStyle w:val="TAL"/>
            </w:pPr>
            <w:r w:rsidRPr="00F1784D">
              <w:t xml:space="preserve">  2RX requirements</w:t>
            </w:r>
          </w:p>
        </w:tc>
        <w:tc>
          <w:tcPr>
            <w:tcW w:w="3398" w:type="dxa"/>
          </w:tcPr>
          <w:p w14:paraId="1D06BC18" w14:textId="77777777" w:rsidR="00401ECF" w:rsidRPr="00F1784D" w:rsidRDefault="00401ECF" w:rsidP="00E557BA">
            <w:pPr>
              <w:pStyle w:val="TAL"/>
            </w:pPr>
          </w:p>
        </w:tc>
      </w:tr>
      <w:tr w:rsidR="00401ECF" w:rsidRPr="00F1784D" w14:paraId="0F456EAA" w14:textId="77777777" w:rsidTr="0040414C">
        <w:tc>
          <w:tcPr>
            <w:tcW w:w="1751" w:type="dxa"/>
          </w:tcPr>
          <w:p w14:paraId="5A5B17F0" w14:textId="223EB152" w:rsidR="00401ECF" w:rsidRPr="00901DF6" w:rsidRDefault="00401ECF" w:rsidP="00E557BA">
            <w:pPr>
              <w:pStyle w:val="TAL"/>
              <w:rPr>
                <w:highlight w:val="green"/>
              </w:rPr>
            </w:pPr>
            <w:r w:rsidRPr="00901DF6">
              <w:rPr>
                <w:highlight w:val="green"/>
              </w:rPr>
              <w:t>7.4.2.2</w:t>
            </w:r>
          </w:p>
        </w:tc>
        <w:tc>
          <w:tcPr>
            <w:tcW w:w="4480" w:type="dxa"/>
          </w:tcPr>
          <w:p w14:paraId="73B24965" w14:textId="77777777" w:rsidR="00401ECF" w:rsidRPr="00901DF6" w:rsidRDefault="00401ECF" w:rsidP="00E557BA">
            <w:pPr>
              <w:pStyle w:val="TAL"/>
              <w:rPr>
                <w:highlight w:val="green"/>
              </w:rPr>
            </w:pPr>
            <w:r w:rsidRPr="00901DF6">
              <w:rPr>
                <w:highlight w:val="green"/>
              </w:rPr>
              <w:t xml:space="preserve">    TDD</w:t>
            </w:r>
          </w:p>
        </w:tc>
        <w:tc>
          <w:tcPr>
            <w:tcW w:w="3398" w:type="dxa"/>
          </w:tcPr>
          <w:p w14:paraId="19B6A786" w14:textId="1E635A61" w:rsidR="00401ECF" w:rsidRPr="00901DF6" w:rsidRDefault="00401ECF" w:rsidP="00E557BA">
            <w:pPr>
              <w:pStyle w:val="TAL"/>
              <w:rPr>
                <w:highlight w:val="green"/>
              </w:rPr>
            </w:pPr>
            <w:r w:rsidRPr="00901DF6">
              <w:rPr>
                <w:highlight w:val="green"/>
              </w:rPr>
              <w:t xml:space="preserve">Add minimum requirement tables for </w:t>
            </w:r>
            <w:proofErr w:type="spellStart"/>
            <w:r w:rsidRPr="00901DF6">
              <w:rPr>
                <w:highlight w:val="green"/>
              </w:rPr>
              <w:t>RedCap</w:t>
            </w:r>
            <w:proofErr w:type="spellEnd"/>
            <w:r w:rsidRPr="00901DF6">
              <w:rPr>
                <w:highlight w:val="green"/>
              </w:rPr>
              <w:t xml:space="preserve"> UEs</w:t>
            </w:r>
          </w:p>
        </w:tc>
      </w:tr>
      <w:tr w:rsidR="00901DF6" w:rsidRPr="00F1784D" w14:paraId="29088DFD" w14:textId="77777777" w:rsidTr="0040414C">
        <w:tc>
          <w:tcPr>
            <w:tcW w:w="1751" w:type="dxa"/>
          </w:tcPr>
          <w:p w14:paraId="0359B787" w14:textId="3E4EFB65" w:rsidR="00901DF6" w:rsidRPr="00BC373B" w:rsidRDefault="00901DF6" w:rsidP="00901DF6">
            <w:pPr>
              <w:pStyle w:val="TAL"/>
              <w:rPr>
                <w:highlight w:val="yellow"/>
              </w:rPr>
            </w:pPr>
            <w:r w:rsidRPr="00BC373B">
              <w:rPr>
                <w:highlight w:val="yellow"/>
              </w:rPr>
              <w:t>7.5</w:t>
            </w:r>
          </w:p>
        </w:tc>
        <w:tc>
          <w:tcPr>
            <w:tcW w:w="4480" w:type="dxa"/>
          </w:tcPr>
          <w:p w14:paraId="23E26A6B" w14:textId="0F09FD9D" w:rsidR="00901DF6" w:rsidRPr="00BC373B" w:rsidRDefault="00901DF6" w:rsidP="00901DF6">
            <w:pPr>
              <w:pStyle w:val="TAL"/>
              <w:rPr>
                <w:highlight w:val="yellow"/>
              </w:rPr>
            </w:pPr>
            <w:r w:rsidRPr="00BC373B">
              <w:rPr>
                <w:highlight w:val="yellow"/>
              </w:rPr>
              <w:t>Sustained downlink data rate provided by lower layers</w:t>
            </w:r>
          </w:p>
        </w:tc>
        <w:tc>
          <w:tcPr>
            <w:tcW w:w="3398" w:type="dxa"/>
          </w:tcPr>
          <w:p w14:paraId="40196370" w14:textId="77777777" w:rsidR="00901DF6" w:rsidRPr="00BC373B" w:rsidRDefault="00901DF6" w:rsidP="00901DF6">
            <w:pPr>
              <w:pStyle w:val="TAL"/>
              <w:rPr>
                <w:highlight w:val="yellow"/>
              </w:rPr>
            </w:pPr>
          </w:p>
        </w:tc>
      </w:tr>
      <w:tr w:rsidR="00901DF6" w:rsidRPr="00F1784D" w14:paraId="36909A20" w14:textId="77777777" w:rsidTr="0040414C">
        <w:tc>
          <w:tcPr>
            <w:tcW w:w="1751" w:type="dxa"/>
          </w:tcPr>
          <w:p w14:paraId="51D0AF3E" w14:textId="7AE20E99" w:rsidR="00901DF6" w:rsidRPr="00BC373B" w:rsidRDefault="00901DF6" w:rsidP="00901DF6">
            <w:pPr>
              <w:pStyle w:val="TAL"/>
              <w:rPr>
                <w:highlight w:val="yellow"/>
              </w:rPr>
            </w:pPr>
            <w:r w:rsidRPr="00BC373B">
              <w:rPr>
                <w:highlight w:val="yellow"/>
              </w:rPr>
              <w:t>7.5.1</w:t>
            </w:r>
          </w:p>
        </w:tc>
        <w:tc>
          <w:tcPr>
            <w:tcW w:w="4480" w:type="dxa"/>
          </w:tcPr>
          <w:p w14:paraId="4DDFB317" w14:textId="41A83349" w:rsidR="00901DF6" w:rsidRPr="00BC373B" w:rsidRDefault="00901DF6" w:rsidP="00901DF6">
            <w:pPr>
              <w:pStyle w:val="TAL"/>
              <w:rPr>
                <w:highlight w:val="yellow"/>
              </w:rPr>
            </w:pPr>
            <w:r w:rsidRPr="00BC373B">
              <w:rPr>
                <w:highlight w:val="yellow"/>
              </w:rPr>
              <w:t xml:space="preserve">  FR2 single carrier requirements</w:t>
            </w:r>
          </w:p>
        </w:tc>
        <w:tc>
          <w:tcPr>
            <w:tcW w:w="3398" w:type="dxa"/>
          </w:tcPr>
          <w:p w14:paraId="19E663D5" w14:textId="5C00D218" w:rsidR="00901DF6" w:rsidRPr="00BC373B" w:rsidRDefault="00901DF6" w:rsidP="00901DF6">
            <w:pPr>
              <w:pStyle w:val="TAL"/>
              <w:rPr>
                <w:highlight w:val="yellow"/>
              </w:rPr>
            </w:pPr>
            <w:r w:rsidRPr="00BC373B">
              <w:rPr>
                <w:highlight w:val="yellow"/>
              </w:rPr>
              <w:t xml:space="preserve">Add the applicability for </w:t>
            </w:r>
            <w:proofErr w:type="spellStart"/>
            <w:r w:rsidRPr="00BC373B">
              <w:rPr>
                <w:highlight w:val="yellow"/>
              </w:rPr>
              <w:t>RedCap</w:t>
            </w:r>
            <w:proofErr w:type="spellEnd"/>
            <w:r w:rsidRPr="00BC373B">
              <w:rPr>
                <w:highlight w:val="yellow"/>
              </w:rPr>
              <w:t xml:space="preserve"> UEs</w:t>
            </w:r>
          </w:p>
        </w:tc>
      </w:tr>
      <w:tr w:rsidR="00901DF6" w:rsidRPr="00F1784D" w14:paraId="380A0236" w14:textId="77777777" w:rsidTr="0040414C">
        <w:tc>
          <w:tcPr>
            <w:tcW w:w="1751" w:type="dxa"/>
          </w:tcPr>
          <w:p w14:paraId="1A5CE78A" w14:textId="10B9E9C2" w:rsidR="00901DF6" w:rsidRPr="00BC373B" w:rsidRDefault="00901DF6" w:rsidP="00901DF6">
            <w:pPr>
              <w:pStyle w:val="TAL"/>
              <w:rPr>
                <w:highlight w:val="yellow"/>
              </w:rPr>
            </w:pPr>
            <w:r w:rsidRPr="00BC373B">
              <w:rPr>
                <w:highlight w:val="yellow"/>
              </w:rPr>
              <w:t>7.5A</w:t>
            </w:r>
          </w:p>
        </w:tc>
        <w:tc>
          <w:tcPr>
            <w:tcW w:w="4480" w:type="dxa"/>
          </w:tcPr>
          <w:p w14:paraId="792B5DD7" w14:textId="7EA4F782" w:rsidR="00901DF6" w:rsidRPr="00BC373B" w:rsidRDefault="00901DF6" w:rsidP="00901DF6">
            <w:pPr>
              <w:pStyle w:val="TAL"/>
              <w:rPr>
                <w:highlight w:val="yellow"/>
              </w:rPr>
            </w:pPr>
            <w:r w:rsidRPr="00BC373B">
              <w:rPr>
                <w:highlight w:val="yellow"/>
              </w:rPr>
              <w:t>Sustained downlink data rate provided by lower layers</w:t>
            </w:r>
          </w:p>
        </w:tc>
        <w:tc>
          <w:tcPr>
            <w:tcW w:w="3398" w:type="dxa"/>
          </w:tcPr>
          <w:p w14:paraId="0FBBF09A" w14:textId="610A844E" w:rsidR="00901DF6" w:rsidRPr="00BC373B" w:rsidRDefault="00901DF6" w:rsidP="00901DF6">
            <w:pPr>
              <w:pStyle w:val="TAL"/>
              <w:rPr>
                <w:highlight w:val="yellow"/>
              </w:rPr>
            </w:pPr>
          </w:p>
        </w:tc>
      </w:tr>
      <w:tr w:rsidR="00901DF6" w:rsidRPr="00F1784D" w14:paraId="18CAC7AB" w14:textId="77777777" w:rsidTr="0040414C">
        <w:tc>
          <w:tcPr>
            <w:tcW w:w="1751" w:type="dxa"/>
          </w:tcPr>
          <w:p w14:paraId="4F828435" w14:textId="3D92316D" w:rsidR="00901DF6" w:rsidRPr="00BC373B" w:rsidRDefault="00901DF6" w:rsidP="00901DF6">
            <w:pPr>
              <w:pStyle w:val="TAL"/>
              <w:rPr>
                <w:highlight w:val="yellow"/>
              </w:rPr>
            </w:pPr>
            <w:r w:rsidRPr="00BC373B">
              <w:rPr>
                <w:highlight w:val="yellow"/>
              </w:rPr>
              <w:t>7.5A.1</w:t>
            </w:r>
          </w:p>
        </w:tc>
        <w:tc>
          <w:tcPr>
            <w:tcW w:w="4480" w:type="dxa"/>
          </w:tcPr>
          <w:p w14:paraId="5D16D45F" w14:textId="403C49E7" w:rsidR="00901DF6" w:rsidRPr="00BC373B" w:rsidRDefault="00901DF6" w:rsidP="00901DF6">
            <w:pPr>
              <w:pStyle w:val="TAL"/>
              <w:rPr>
                <w:highlight w:val="yellow"/>
              </w:rPr>
            </w:pPr>
            <w:r w:rsidRPr="00BC373B">
              <w:rPr>
                <w:highlight w:val="yellow"/>
              </w:rPr>
              <w:t xml:space="preserve">  FR2 CA requirements</w:t>
            </w:r>
          </w:p>
        </w:tc>
        <w:tc>
          <w:tcPr>
            <w:tcW w:w="3398" w:type="dxa"/>
          </w:tcPr>
          <w:p w14:paraId="4FDE28A9" w14:textId="6B828883" w:rsidR="00901DF6" w:rsidRPr="00BC373B" w:rsidRDefault="00901DF6" w:rsidP="00901DF6">
            <w:pPr>
              <w:pStyle w:val="TAL"/>
              <w:rPr>
                <w:highlight w:val="yellow"/>
              </w:rPr>
            </w:pPr>
            <w:r w:rsidRPr="00BC373B">
              <w:rPr>
                <w:highlight w:val="yellow"/>
              </w:rPr>
              <w:t xml:space="preserve">Update test parameters for </w:t>
            </w:r>
            <w:proofErr w:type="spellStart"/>
            <w:r w:rsidRPr="00BC373B">
              <w:rPr>
                <w:highlight w:val="yellow"/>
              </w:rPr>
              <w:t>RedCap</w:t>
            </w:r>
            <w:proofErr w:type="spellEnd"/>
            <w:r w:rsidRPr="00BC373B">
              <w:rPr>
                <w:highlight w:val="yellow"/>
              </w:rPr>
              <w:t xml:space="preserve"> UEs.</w:t>
            </w:r>
          </w:p>
        </w:tc>
      </w:tr>
    </w:tbl>
    <w:p w14:paraId="18A917F1" w14:textId="2E7D59E1" w:rsidR="00401ECF" w:rsidRPr="00F1784D" w:rsidRDefault="00401ECF" w:rsidP="00A27B4D"/>
    <w:p w14:paraId="19EDE934" w14:textId="570DBC03" w:rsidR="008163F0" w:rsidRPr="00F1784D" w:rsidRDefault="008163F0" w:rsidP="008163F0">
      <w:pPr>
        <w:pStyle w:val="Caption"/>
      </w:pPr>
      <w:bookmarkStart w:id="4" w:name="_Ref92744893"/>
      <w:r w:rsidRPr="00F1784D">
        <w:t xml:space="preserve">Table </w:t>
      </w:r>
      <w:fldSimple w:instr=" SEQ Table \* ARABIC ">
        <w:r w:rsidR="00227D38">
          <w:rPr>
            <w:noProof/>
          </w:rPr>
          <w:t>4</w:t>
        </w:r>
      </w:fldSimple>
      <w:bookmarkEnd w:id="4"/>
      <w:r w:rsidRPr="00F1784D">
        <w:tab/>
        <w:t xml:space="preserve">Specification structure for </w:t>
      </w:r>
      <w:proofErr w:type="spellStart"/>
      <w:r w:rsidRPr="00F1784D">
        <w:t>RedCap</w:t>
      </w:r>
      <w:proofErr w:type="spellEnd"/>
      <w:r w:rsidRPr="00F1784D">
        <w:t xml:space="preserve"> UE CSI reporting requirements (</w:t>
      </w:r>
      <w:r w:rsidR="00DD1CA7">
        <w:t xml:space="preserve">FR2 - </w:t>
      </w:r>
      <w:r w:rsidRPr="00F1784D">
        <w:t>Radiated requirements).</w:t>
      </w:r>
    </w:p>
    <w:tbl>
      <w:tblPr>
        <w:tblStyle w:val="TableGrid"/>
        <w:tblW w:w="0" w:type="auto"/>
        <w:tblLook w:val="04A0" w:firstRow="1" w:lastRow="0" w:firstColumn="1" w:lastColumn="0" w:noHBand="0" w:noVBand="1"/>
      </w:tblPr>
      <w:tblGrid>
        <w:gridCol w:w="1751"/>
        <w:gridCol w:w="5898"/>
        <w:gridCol w:w="1980"/>
      </w:tblGrid>
      <w:tr w:rsidR="00401ECF" w:rsidRPr="00F1784D" w14:paraId="103070FD" w14:textId="77777777" w:rsidTr="0040414C">
        <w:tc>
          <w:tcPr>
            <w:tcW w:w="1751" w:type="dxa"/>
          </w:tcPr>
          <w:p w14:paraId="463105DA" w14:textId="77777777" w:rsidR="00401ECF" w:rsidRPr="00F1784D" w:rsidRDefault="00401ECF" w:rsidP="00E557BA">
            <w:pPr>
              <w:pStyle w:val="TAH"/>
            </w:pPr>
            <w:r w:rsidRPr="00F1784D">
              <w:lastRenderedPageBreak/>
              <w:t>Section number</w:t>
            </w:r>
          </w:p>
        </w:tc>
        <w:tc>
          <w:tcPr>
            <w:tcW w:w="5898" w:type="dxa"/>
          </w:tcPr>
          <w:p w14:paraId="61BA5343" w14:textId="77777777" w:rsidR="00401ECF" w:rsidRPr="00F1784D" w:rsidRDefault="00401ECF" w:rsidP="00E557BA">
            <w:pPr>
              <w:pStyle w:val="TAH"/>
            </w:pPr>
            <w:r w:rsidRPr="00F1784D">
              <w:t>Section name</w:t>
            </w:r>
          </w:p>
        </w:tc>
        <w:tc>
          <w:tcPr>
            <w:tcW w:w="1980" w:type="dxa"/>
          </w:tcPr>
          <w:p w14:paraId="44190DBA" w14:textId="77777777" w:rsidR="00401ECF" w:rsidRPr="00F1784D" w:rsidRDefault="00401ECF" w:rsidP="00E557BA">
            <w:pPr>
              <w:pStyle w:val="TAH"/>
            </w:pPr>
            <w:r w:rsidRPr="00F1784D">
              <w:t>Note</w:t>
            </w:r>
          </w:p>
        </w:tc>
      </w:tr>
      <w:tr w:rsidR="004D24D8" w:rsidRPr="00F1784D" w14:paraId="00E8687D" w14:textId="77777777" w:rsidTr="0040414C">
        <w:tc>
          <w:tcPr>
            <w:tcW w:w="1751" w:type="dxa"/>
          </w:tcPr>
          <w:p w14:paraId="1D0206CF" w14:textId="79459267" w:rsidR="004D24D8" w:rsidRPr="00F1784D" w:rsidRDefault="004D24D8" w:rsidP="004D24D8">
            <w:pPr>
              <w:pStyle w:val="TAL"/>
            </w:pPr>
            <w:r>
              <w:t>8.1</w:t>
            </w:r>
          </w:p>
        </w:tc>
        <w:tc>
          <w:tcPr>
            <w:tcW w:w="5898" w:type="dxa"/>
          </w:tcPr>
          <w:p w14:paraId="71CBEE77" w14:textId="0A2939F1" w:rsidR="004D24D8" w:rsidRPr="00F1784D" w:rsidRDefault="004D24D8" w:rsidP="004D24D8">
            <w:pPr>
              <w:pStyle w:val="TAL"/>
            </w:pPr>
            <w:r>
              <w:t>General</w:t>
            </w:r>
          </w:p>
        </w:tc>
        <w:tc>
          <w:tcPr>
            <w:tcW w:w="1980" w:type="dxa"/>
          </w:tcPr>
          <w:p w14:paraId="37883F12" w14:textId="77777777" w:rsidR="004D24D8" w:rsidRPr="00F1784D" w:rsidRDefault="004D24D8" w:rsidP="004D24D8">
            <w:pPr>
              <w:pStyle w:val="TAL"/>
            </w:pPr>
          </w:p>
        </w:tc>
      </w:tr>
      <w:tr w:rsidR="004D24D8" w:rsidRPr="00F1784D" w14:paraId="14E42780" w14:textId="77777777" w:rsidTr="0040414C">
        <w:tc>
          <w:tcPr>
            <w:tcW w:w="1751" w:type="dxa"/>
          </w:tcPr>
          <w:p w14:paraId="2B0FC7E1" w14:textId="2D1AD494" w:rsidR="004D24D8" w:rsidRPr="00F1784D" w:rsidRDefault="004D24D8" w:rsidP="004D24D8">
            <w:pPr>
              <w:pStyle w:val="TAL"/>
            </w:pPr>
            <w:r>
              <w:t>8</w:t>
            </w:r>
            <w:r w:rsidRPr="004F6D32">
              <w:t>.1.1</w:t>
            </w:r>
          </w:p>
        </w:tc>
        <w:tc>
          <w:tcPr>
            <w:tcW w:w="5898" w:type="dxa"/>
          </w:tcPr>
          <w:p w14:paraId="1773D6D0" w14:textId="2A739587" w:rsidR="004D24D8" w:rsidRPr="00F1784D" w:rsidRDefault="004D24D8" w:rsidP="004D24D8">
            <w:pPr>
              <w:pStyle w:val="TAL"/>
            </w:pPr>
            <w:r w:rsidRPr="004F6D32">
              <w:t xml:space="preserve">  Applicability of requirements</w:t>
            </w:r>
          </w:p>
        </w:tc>
        <w:tc>
          <w:tcPr>
            <w:tcW w:w="1980" w:type="dxa"/>
          </w:tcPr>
          <w:p w14:paraId="52049565" w14:textId="77777777" w:rsidR="004D24D8" w:rsidRPr="00F1784D" w:rsidRDefault="004D24D8" w:rsidP="004D24D8">
            <w:pPr>
              <w:pStyle w:val="TAL"/>
            </w:pPr>
          </w:p>
        </w:tc>
      </w:tr>
      <w:tr w:rsidR="004D24D8" w:rsidRPr="00F1784D" w14:paraId="3EFA72EE" w14:textId="77777777" w:rsidTr="0040414C">
        <w:tc>
          <w:tcPr>
            <w:tcW w:w="1751" w:type="dxa"/>
          </w:tcPr>
          <w:p w14:paraId="3F7FDC3E" w14:textId="0E2B8E9B" w:rsidR="004D24D8" w:rsidRPr="00F1784D" w:rsidRDefault="004D24D8" w:rsidP="004D24D8">
            <w:pPr>
              <w:pStyle w:val="TAL"/>
            </w:pPr>
            <w:r>
              <w:rPr>
                <w:highlight w:val="green"/>
              </w:rPr>
              <w:t>8</w:t>
            </w:r>
            <w:r w:rsidRPr="00D16996">
              <w:rPr>
                <w:highlight w:val="green"/>
              </w:rPr>
              <w:t>.1.1.x</w:t>
            </w:r>
          </w:p>
        </w:tc>
        <w:tc>
          <w:tcPr>
            <w:tcW w:w="5898" w:type="dxa"/>
          </w:tcPr>
          <w:p w14:paraId="27311B4E" w14:textId="3253C324" w:rsidR="004D24D8" w:rsidRPr="00F1784D" w:rsidRDefault="004D24D8" w:rsidP="004D24D8">
            <w:pPr>
              <w:pStyle w:val="TAL"/>
            </w:pPr>
            <w:r w:rsidRPr="00D16996">
              <w:rPr>
                <w:highlight w:val="green"/>
              </w:rPr>
              <w:t xml:space="preserve">    Applicability of requirements for </w:t>
            </w:r>
            <w:proofErr w:type="spellStart"/>
            <w:r w:rsidRPr="00D16996">
              <w:rPr>
                <w:highlight w:val="green"/>
              </w:rPr>
              <w:t>RedCap</w:t>
            </w:r>
            <w:proofErr w:type="spellEnd"/>
            <w:r w:rsidRPr="00D16996">
              <w:rPr>
                <w:highlight w:val="green"/>
              </w:rPr>
              <w:t xml:space="preserve"> UEs</w:t>
            </w:r>
          </w:p>
        </w:tc>
        <w:tc>
          <w:tcPr>
            <w:tcW w:w="1980" w:type="dxa"/>
          </w:tcPr>
          <w:p w14:paraId="21F13E94" w14:textId="5271F8D8" w:rsidR="004D24D8" w:rsidRPr="00F1784D" w:rsidRDefault="004D24D8" w:rsidP="004D24D8">
            <w:pPr>
              <w:pStyle w:val="TAL"/>
            </w:pPr>
            <w:r w:rsidRPr="00D16996">
              <w:rPr>
                <w:highlight w:val="green"/>
              </w:rPr>
              <w:t>New section</w:t>
            </w:r>
          </w:p>
        </w:tc>
      </w:tr>
      <w:tr w:rsidR="00401ECF" w:rsidRPr="00F1784D" w14:paraId="3199F969" w14:textId="77777777" w:rsidTr="0040414C">
        <w:tc>
          <w:tcPr>
            <w:tcW w:w="1751" w:type="dxa"/>
          </w:tcPr>
          <w:p w14:paraId="2D6B5A46" w14:textId="4CC4A332" w:rsidR="00401ECF" w:rsidRPr="00F1784D" w:rsidRDefault="00401ECF" w:rsidP="00E557BA">
            <w:pPr>
              <w:pStyle w:val="TAL"/>
            </w:pPr>
            <w:r w:rsidRPr="00F1784D">
              <w:t>8.2</w:t>
            </w:r>
          </w:p>
        </w:tc>
        <w:tc>
          <w:tcPr>
            <w:tcW w:w="5898" w:type="dxa"/>
          </w:tcPr>
          <w:p w14:paraId="0A730A65" w14:textId="77777777" w:rsidR="00401ECF" w:rsidRPr="00F1784D" w:rsidRDefault="00401ECF" w:rsidP="00E557BA">
            <w:pPr>
              <w:pStyle w:val="TAL"/>
            </w:pPr>
            <w:r w:rsidRPr="00F1784D">
              <w:t>Reporting of Channel Quality Indicator (CQI)</w:t>
            </w:r>
          </w:p>
        </w:tc>
        <w:tc>
          <w:tcPr>
            <w:tcW w:w="1980" w:type="dxa"/>
          </w:tcPr>
          <w:p w14:paraId="7A628BCC" w14:textId="77777777" w:rsidR="00401ECF" w:rsidRPr="00F1784D" w:rsidRDefault="00401ECF" w:rsidP="00E557BA">
            <w:pPr>
              <w:pStyle w:val="TAL"/>
            </w:pPr>
          </w:p>
        </w:tc>
      </w:tr>
      <w:tr w:rsidR="00401ECF" w:rsidRPr="00F1784D" w14:paraId="2BAD020B" w14:textId="77777777" w:rsidTr="0040414C">
        <w:tc>
          <w:tcPr>
            <w:tcW w:w="1751" w:type="dxa"/>
          </w:tcPr>
          <w:p w14:paraId="7B0204FC" w14:textId="046FFFBB" w:rsidR="00401ECF" w:rsidRPr="00DD1CA7" w:rsidRDefault="00401ECF" w:rsidP="00E557BA">
            <w:pPr>
              <w:pStyle w:val="TAL"/>
              <w:rPr>
                <w:highlight w:val="yellow"/>
              </w:rPr>
            </w:pPr>
            <w:r w:rsidRPr="00DD1CA7">
              <w:rPr>
                <w:highlight w:val="yellow"/>
              </w:rPr>
              <w:t>8.2.1</w:t>
            </w:r>
          </w:p>
        </w:tc>
        <w:tc>
          <w:tcPr>
            <w:tcW w:w="5898" w:type="dxa"/>
          </w:tcPr>
          <w:p w14:paraId="17864191" w14:textId="77777777" w:rsidR="00401ECF" w:rsidRPr="00DD1CA7" w:rsidRDefault="00401ECF" w:rsidP="00E557BA">
            <w:pPr>
              <w:pStyle w:val="TAL"/>
              <w:rPr>
                <w:highlight w:val="yellow"/>
              </w:rPr>
            </w:pPr>
            <w:r w:rsidRPr="00DD1CA7">
              <w:rPr>
                <w:highlight w:val="yellow"/>
              </w:rPr>
              <w:t xml:space="preserve">  1RX requirements</w:t>
            </w:r>
          </w:p>
        </w:tc>
        <w:tc>
          <w:tcPr>
            <w:tcW w:w="1980" w:type="dxa"/>
          </w:tcPr>
          <w:p w14:paraId="148E21A2" w14:textId="77777777" w:rsidR="00401ECF" w:rsidRPr="00DD1CA7" w:rsidRDefault="00401ECF" w:rsidP="00E557BA">
            <w:pPr>
              <w:pStyle w:val="TAL"/>
              <w:rPr>
                <w:highlight w:val="yellow"/>
              </w:rPr>
            </w:pPr>
          </w:p>
        </w:tc>
      </w:tr>
      <w:tr w:rsidR="00401ECF" w:rsidRPr="00F1784D" w14:paraId="3E0D34A1" w14:textId="77777777" w:rsidTr="0040414C">
        <w:tc>
          <w:tcPr>
            <w:tcW w:w="1751" w:type="dxa"/>
          </w:tcPr>
          <w:p w14:paraId="6A4A56FE" w14:textId="437669D8" w:rsidR="00401ECF" w:rsidRPr="00DD1CA7" w:rsidRDefault="00401ECF" w:rsidP="00E557BA">
            <w:pPr>
              <w:pStyle w:val="TAL"/>
              <w:rPr>
                <w:highlight w:val="yellow"/>
              </w:rPr>
            </w:pPr>
            <w:r w:rsidRPr="00DD1CA7">
              <w:rPr>
                <w:highlight w:val="yellow"/>
              </w:rPr>
              <w:t>8.2.1.2</w:t>
            </w:r>
          </w:p>
        </w:tc>
        <w:tc>
          <w:tcPr>
            <w:tcW w:w="5898" w:type="dxa"/>
          </w:tcPr>
          <w:p w14:paraId="40F82C3C" w14:textId="77777777" w:rsidR="00401ECF" w:rsidRPr="00DD1CA7" w:rsidRDefault="00401ECF" w:rsidP="00E557BA">
            <w:pPr>
              <w:pStyle w:val="TAL"/>
              <w:rPr>
                <w:highlight w:val="yellow"/>
              </w:rPr>
            </w:pPr>
            <w:r w:rsidRPr="00DD1CA7">
              <w:rPr>
                <w:highlight w:val="yellow"/>
              </w:rPr>
              <w:t xml:space="preserve">    TDD</w:t>
            </w:r>
          </w:p>
        </w:tc>
        <w:tc>
          <w:tcPr>
            <w:tcW w:w="1980" w:type="dxa"/>
          </w:tcPr>
          <w:p w14:paraId="0BC5CB19" w14:textId="77777777" w:rsidR="00401ECF" w:rsidRPr="00DD1CA7" w:rsidRDefault="00401ECF" w:rsidP="00E557BA">
            <w:pPr>
              <w:pStyle w:val="TAL"/>
              <w:rPr>
                <w:highlight w:val="yellow"/>
              </w:rPr>
            </w:pPr>
          </w:p>
        </w:tc>
      </w:tr>
      <w:tr w:rsidR="00401ECF" w:rsidRPr="00F1784D" w14:paraId="092CCB94" w14:textId="77777777" w:rsidTr="0040414C">
        <w:tc>
          <w:tcPr>
            <w:tcW w:w="1751" w:type="dxa"/>
          </w:tcPr>
          <w:p w14:paraId="1BA8E752" w14:textId="6CD4A00A" w:rsidR="00401ECF" w:rsidRPr="00DD1CA7" w:rsidRDefault="00401ECF" w:rsidP="00E557BA">
            <w:pPr>
              <w:pStyle w:val="TAL"/>
              <w:rPr>
                <w:highlight w:val="yellow"/>
              </w:rPr>
            </w:pPr>
            <w:r w:rsidRPr="00DD1CA7">
              <w:rPr>
                <w:highlight w:val="yellow"/>
              </w:rPr>
              <w:t>8.2.1.2.1</w:t>
            </w:r>
          </w:p>
        </w:tc>
        <w:tc>
          <w:tcPr>
            <w:tcW w:w="5898" w:type="dxa"/>
          </w:tcPr>
          <w:p w14:paraId="39BEFEAB" w14:textId="77777777" w:rsidR="00401ECF" w:rsidRPr="00DD1CA7" w:rsidRDefault="00401ECF" w:rsidP="00E557BA">
            <w:pPr>
              <w:pStyle w:val="TAL"/>
              <w:rPr>
                <w:highlight w:val="yellow"/>
              </w:rPr>
            </w:pPr>
            <w:r w:rsidRPr="00DD1CA7">
              <w:rPr>
                <w:highlight w:val="yellow"/>
              </w:rPr>
              <w:t xml:space="preserve">      CQI reporting definition under AWGN conditions for </w:t>
            </w:r>
            <w:proofErr w:type="spellStart"/>
            <w:r w:rsidRPr="00DD1CA7">
              <w:rPr>
                <w:highlight w:val="yellow"/>
              </w:rPr>
              <w:t>RedCap</w:t>
            </w:r>
            <w:proofErr w:type="spellEnd"/>
            <w:r w:rsidRPr="00DD1CA7">
              <w:rPr>
                <w:highlight w:val="yellow"/>
              </w:rPr>
              <w:t xml:space="preserve"> UEs</w:t>
            </w:r>
          </w:p>
        </w:tc>
        <w:tc>
          <w:tcPr>
            <w:tcW w:w="1980" w:type="dxa"/>
          </w:tcPr>
          <w:p w14:paraId="6F3CC3B4" w14:textId="77940194" w:rsidR="00401ECF" w:rsidRPr="00DD1CA7" w:rsidRDefault="0040414C" w:rsidP="00E557BA">
            <w:pPr>
              <w:pStyle w:val="TAL"/>
              <w:rPr>
                <w:highlight w:val="yellow"/>
              </w:rPr>
            </w:pPr>
            <w:r>
              <w:rPr>
                <w:highlight w:val="yellow"/>
              </w:rPr>
              <w:t>RAN4 may not define 1Rx requirements.</w:t>
            </w:r>
          </w:p>
        </w:tc>
      </w:tr>
      <w:tr w:rsidR="00401ECF" w:rsidRPr="00F1784D" w14:paraId="08BF6513" w14:textId="77777777" w:rsidTr="0040414C">
        <w:tc>
          <w:tcPr>
            <w:tcW w:w="1751" w:type="dxa"/>
          </w:tcPr>
          <w:p w14:paraId="168A918F" w14:textId="6106C163" w:rsidR="00401ECF" w:rsidRPr="00DD1CA7" w:rsidRDefault="00401ECF" w:rsidP="00E557BA">
            <w:pPr>
              <w:pStyle w:val="TAL"/>
              <w:rPr>
                <w:highlight w:val="yellow"/>
              </w:rPr>
            </w:pPr>
            <w:r w:rsidRPr="00DD1CA7">
              <w:rPr>
                <w:highlight w:val="yellow"/>
              </w:rPr>
              <w:t>8.2.1.2.2</w:t>
            </w:r>
          </w:p>
        </w:tc>
        <w:tc>
          <w:tcPr>
            <w:tcW w:w="5898" w:type="dxa"/>
          </w:tcPr>
          <w:p w14:paraId="5CFED58B" w14:textId="77777777" w:rsidR="00401ECF" w:rsidRPr="00DD1CA7" w:rsidRDefault="00401ECF" w:rsidP="00E557BA">
            <w:pPr>
              <w:pStyle w:val="TAL"/>
              <w:rPr>
                <w:highlight w:val="yellow"/>
              </w:rPr>
            </w:pPr>
            <w:r w:rsidRPr="00DD1CA7">
              <w:rPr>
                <w:highlight w:val="yellow"/>
              </w:rPr>
              <w:t xml:space="preserve">      CQI reporting under fading conditions for </w:t>
            </w:r>
            <w:proofErr w:type="spellStart"/>
            <w:r w:rsidRPr="00DD1CA7">
              <w:rPr>
                <w:highlight w:val="yellow"/>
              </w:rPr>
              <w:t>RedCap</w:t>
            </w:r>
            <w:proofErr w:type="spellEnd"/>
            <w:r w:rsidRPr="00DD1CA7">
              <w:rPr>
                <w:highlight w:val="yellow"/>
              </w:rPr>
              <w:t xml:space="preserve"> UEs</w:t>
            </w:r>
          </w:p>
        </w:tc>
        <w:tc>
          <w:tcPr>
            <w:tcW w:w="1980" w:type="dxa"/>
          </w:tcPr>
          <w:p w14:paraId="375310FC" w14:textId="1296EC16" w:rsidR="00401ECF" w:rsidRPr="00DD1CA7" w:rsidRDefault="0040414C" w:rsidP="00E557BA">
            <w:pPr>
              <w:pStyle w:val="TAL"/>
              <w:rPr>
                <w:highlight w:val="yellow"/>
              </w:rPr>
            </w:pPr>
            <w:r>
              <w:rPr>
                <w:highlight w:val="yellow"/>
              </w:rPr>
              <w:t>RAN4 may not define 1Rx requirements.</w:t>
            </w:r>
          </w:p>
        </w:tc>
      </w:tr>
      <w:tr w:rsidR="00401ECF" w:rsidRPr="00F1784D" w14:paraId="0FC20F91" w14:textId="77777777" w:rsidTr="0040414C">
        <w:tc>
          <w:tcPr>
            <w:tcW w:w="1751" w:type="dxa"/>
          </w:tcPr>
          <w:p w14:paraId="31952EFE" w14:textId="3CF2CA7F" w:rsidR="00401ECF" w:rsidRPr="00F1784D" w:rsidRDefault="00401ECF" w:rsidP="00E557BA">
            <w:pPr>
              <w:pStyle w:val="TAL"/>
            </w:pPr>
            <w:r w:rsidRPr="00F1784D">
              <w:t>8.2.2</w:t>
            </w:r>
          </w:p>
        </w:tc>
        <w:tc>
          <w:tcPr>
            <w:tcW w:w="5898" w:type="dxa"/>
          </w:tcPr>
          <w:p w14:paraId="43389CBE" w14:textId="77777777" w:rsidR="00401ECF" w:rsidRPr="00F1784D" w:rsidRDefault="00401ECF" w:rsidP="00E557BA">
            <w:pPr>
              <w:pStyle w:val="TAL"/>
            </w:pPr>
            <w:r w:rsidRPr="00F1784D">
              <w:t xml:space="preserve">  2RX requirements</w:t>
            </w:r>
          </w:p>
        </w:tc>
        <w:tc>
          <w:tcPr>
            <w:tcW w:w="1980" w:type="dxa"/>
          </w:tcPr>
          <w:p w14:paraId="6DE1F006" w14:textId="77777777" w:rsidR="00401ECF" w:rsidRPr="00F1784D" w:rsidRDefault="00401ECF" w:rsidP="00E557BA">
            <w:pPr>
              <w:pStyle w:val="TAL"/>
            </w:pPr>
          </w:p>
        </w:tc>
      </w:tr>
      <w:tr w:rsidR="00401ECF" w:rsidRPr="00F1784D" w14:paraId="63CC6F5C" w14:textId="77777777" w:rsidTr="0040414C">
        <w:tc>
          <w:tcPr>
            <w:tcW w:w="1751" w:type="dxa"/>
          </w:tcPr>
          <w:p w14:paraId="767D8E8A" w14:textId="373000B4" w:rsidR="00401ECF" w:rsidRPr="00F1784D" w:rsidRDefault="00401ECF" w:rsidP="00E557BA">
            <w:pPr>
              <w:pStyle w:val="TAL"/>
            </w:pPr>
            <w:r w:rsidRPr="00F1784D">
              <w:t>8.2.2.2</w:t>
            </w:r>
          </w:p>
        </w:tc>
        <w:tc>
          <w:tcPr>
            <w:tcW w:w="5898" w:type="dxa"/>
          </w:tcPr>
          <w:p w14:paraId="49D24396" w14:textId="77777777" w:rsidR="00401ECF" w:rsidRPr="00F1784D" w:rsidRDefault="00401ECF" w:rsidP="00E557BA">
            <w:pPr>
              <w:pStyle w:val="TAL"/>
            </w:pPr>
            <w:r w:rsidRPr="00F1784D">
              <w:t xml:space="preserve">    TDD</w:t>
            </w:r>
          </w:p>
        </w:tc>
        <w:tc>
          <w:tcPr>
            <w:tcW w:w="1980" w:type="dxa"/>
          </w:tcPr>
          <w:p w14:paraId="2277AA49" w14:textId="77777777" w:rsidR="00401ECF" w:rsidRPr="00F1784D" w:rsidRDefault="00401ECF" w:rsidP="00E557BA">
            <w:pPr>
              <w:pStyle w:val="TAL"/>
            </w:pPr>
          </w:p>
        </w:tc>
      </w:tr>
      <w:tr w:rsidR="00401ECF" w:rsidRPr="00F1784D" w14:paraId="3B265602" w14:textId="77777777" w:rsidTr="0040414C">
        <w:tc>
          <w:tcPr>
            <w:tcW w:w="1751" w:type="dxa"/>
          </w:tcPr>
          <w:p w14:paraId="34D90925" w14:textId="3001D687" w:rsidR="00401ECF" w:rsidRPr="004D24D8" w:rsidRDefault="00401ECF" w:rsidP="00E557BA">
            <w:pPr>
              <w:pStyle w:val="TAL"/>
              <w:rPr>
                <w:highlight w:val="green"/>
              </w:rPr>
            </w:pPr>
            <w:r w:rsidRPr="004D24D8">
              <w:rPr>
                <w:highlight w:val="green"/>
              </w:rPr>
              <w:t>8.2.2.2.</w:t>
            </w:r>
            <w:r w:rsidR="004D24D8">
              <w:rPr>
                <w:highlight w:val="green"/>
              </w:rPr>
              <w:t>X</w:t>
            </w:r>
          </w:p>
        </w:tc>
        <w:tc>
          <w:tcPr>
            <w:tcW w:w="5898" w:type="dxa"/>
          </w:tcPr>
          <w:p w14:paraId="0540996D" w14:textId="77777777" w:rsidR="00401ECF" w:rsidRPr="004D24D8" w:rsidRDefault="00401ECF" w:rsidP="00E557BA">
            <w:pPr>
              <w:pStyle w:val="TAL"/>
              <w:rPr>
                <w:highlight w:val="green"/>
              </w:rPr>
            </w:pPr>
            <w:r w:rsidRPr="004D24D8">
              <w:rPr>
                <w:highlight w:val="green"/>
              </w:rPr>
              <w:t xml:space="preserve">      CQI reporting definition under AWGN conditions for </w:t>
            </w:r>
            <w:proofErr w:type="spellStart"/>
            <w:r w:rsidRPr="004D24D8">
              <w:rPr>
                <w:highlight w:val="green"/>
              </w:rPr>
              <w:t>RedCap</w:t>
            </w:r>
            <w:proofErr w:type="spellEnd"/>
            <w:r w:rsidRPr="004D24D8">
              <w:rPr>
                <w:highlight w:val="green"/>
              </w:rPr>
              <w:t xml:space="preserve"> UEs</w:t>
            </w:r>
          </w:p>
        </w:tc>
        <w:tc>
          <w:tcPr>
            <w:tcW w:w="1980" w:type="dxa"/>
          </w:tcPr>
          <w:p w14:paraId="1A4A9AEE" w14:textId="77777777" w:rsidR="00401ECF" w:rsidRPr="004D24D8" w:rsidRDefault="00401ECF" w:rsidP="00E557BA">
            <w:pPr>
              <w:pStyle w:val="TAL"/>
              <w:rPr>
                <w:highlight w:val="green"/>
              </w:rPr>
            </w:pPr>
            <w:r w:rsidRPr="004D24D8">
              <w:rPr>
                <w:highlight w:val="green"/>
              </w:rPr>
              <w:t>New section</w:t>
            </w:r>
          </w:p>
        </w:tc>
      </w:tr>
      <w:tr w:rsidR="00401ECF" w:rsidRPr="00F1784D" w14:paraId="63A94686" w14:textId="77777777" w:rsidTr="0040414C">
        <w:tc>
          <w:tcPr>
            <w:tcW w:w="1751" w:type="dxa"/>
          </w:tcPr>
          <w:p w14:paraId="48BE5162" w14:textId="46F803E5" w:rsidR="00401ECF" w:rsidRPr="004D24D8" w:rsidRDefault="00401ECF" w:rsidP="00E557BA">
            <w:pPr>
              <w:pStyle w:val="TAL"/>
              <w:rPr>
                <w:highlight w:val="green"/>
              </w:rPr>
            </w:pPr>
            <w:r w:rsidRPr="004D24D8">
              <w:rPr>
                <w:highlight w:val="green"/>
              </w:rPr>
              <w:t>8.2.2.2.</w:t>
            </w:r>
            <w:r w:rsidR="004D24D8">
              <w:rPr>
                <w:highlight w:val="green"/>
              </w:rPr>
              <w:t>X</w:t>
            </w:r>
          </w:p>
        </w:tc>
        <w:tc>
          <w:tcPr>
            <w:tcW w:w="5898" w:type="dxa"/>
          </w:tcPr>
          <w:p w14:paraId="48450174" w14:textId="77777777" w:rsidR="00401ECF" w:rsidRPr="004D24D8" w:rsidRDefault="00401ECF" w:rsidP="00E557BA">
            <w:pPr>
              <w:pStyle w:val="TAL"/>
              <w:rPr>
                <w:highlight w:val="green"/>
              </w:rPr>
            </w:pPr>
            <w:r w:rsidRPr="004D24D8">
              <w:rPr>
                <w:highlight w:val="green"/>
              </w:rPr>
              <w:t xml:space="preserve">      CQI reporting under fading conditions for </w:t>
            </w:r>
            <w:proofErr w:type="spellStart"/>
            <w:r w:rsidRPr="004D24D8">
              <w:rPr>
                <w:highlight w:val="green"/>
              </w:rPr>
              <w:t>RedCap</w:t>
            </w:r>
            <w:proofErr w:type="spellEnd"/>
            <w:r w:rsidRPr="004D24D8">
              <w:rPr>
                <w:highlight w:val="green"/>
              </w:rPr>
              <w:t xml:space="preserve"> UEs</w:t>
            </w:r>
          </w:p>
        </w:tc>
        <w:tc>
          <w:tcPr>
            <w:tcW w:w="1980" w:type="dxa"/>
          </w:tcPr>
          <w:p w14:paraId="1A55ABB7" w14:textId="77777777" w:rsidR="00401ECF" w:rsidRPr="004D24D8" w:rsidRDefault="00401ECF" w:rsidP="00E557BA">
            <w:pPr>
              <w:pStyle w:val="TAL"/>
              <w:rPr>
                <w:highlight w:val="green"/>
              </w:rPr>
            </w:pPr>
            <w:r w:rsidRPr="004D24D8">
              <w:rPr>
                <w:highlight w:val="green"/>
              </w:rPr>
              <w:t>New section</w:t>
            </w:r>
          </w:p>
        </w:tc>
      </w:tr>
      <w:tr w:rsidR="006F39A6" w:rsidRPr="00E74F6E" w14:paraId="193B3D3B" w14:textId="77777777" w:rsidTr="0040414C">
        <w:tc>
          <w:tcPr>
            <w:tcW w:w="1751" w:type="dxa"/>
          </w:tcPr>
          <w:p w14:paraId="26E48E3F" w14:textId="1A450565" w:rsidR="006F39A6" w:rsidRPr="00E74F6E" w:rsidRDefault="006F39A6" w:rsidP="008829E0">
            <w:pPr>
              <w:pStyle w:val="TAL"/>
              <w:rPr>
                <w:highlight w:val="yellow"/>
              </w:rPr>
            </w:pPr>
            <w:r>
              <w:rPr>
                <w:highlight w:val="yellow"/>
              </w:rPr>
              <w:t>8</w:t>
            </w:r>
            <w:r w:rsidRPr="00E74F6E">
              <w:rPr>
                <w:highlight w:val="yellow"/>
              </w:rPr>
              <w:t>.3</w:t>
            </w:r>
          </w:p>
        </w:tc>
        <w:tc>
          <w:tcPr>
            <w:tcW w:w="5898" w:type="dxa"/>
          </w:tcPr>
          <w:p w14:paraId="2931C3BB" w14:textId="77777777" w:rsidR="006F39A6" w:rsidRPr="00E74F6E" w:rsidRDefault="006F39A6" w:rsidP="008829E0">
            <w:pPr>
              <w:pStyle w:val="TAL"/>
              <w:rPr>
                <w:highlight w:val="yellow"/>
              </w:rPr>
            </w:pPr>
            <w:r w:rsidRPr="00E74F6E">
              <w:rPr>
                <w:highlight w:val="yellow"/>
              </w:rPr>
              <w:t>Reporting of Precoding Matrix Indicator (PMI)</w:t>
            </w:r>
          </w:p>
        </w:tc>
        <w:tc>
          <w:tcPr>
            <w:tcW w:w="1980" w:type="dxa"/>
          </w:tcPr>
          <w:p w14:paraId="752EA34A" w14:textId="77777777" w:rsidR="006F39A6" w:rsidRPr="00E74F6E" w:rsidRDefault="006F39A6" w:rsidP="008829E0">
            <w:pPr>
              <w:pStyle w:val="TAL"/>
              <w:rPr>
                <w:highlight w:val="yellow"/>
              </w:rPr>
            </w:pPr>
          </w:p>
        </w:tc>
      </w:tr>
      <w:tr w:rsidR="006F39A6" w:rsidRPr="00E74F6E" w14:paraId="27253F0B" w14:textId="77777777" w:rsidTr="0040414C">
        <w:tc>
          <w:tcPr>
            <w:tcW w:w="1751" w:type="dxa"/>
          </w:tcPr>
          <w:p w14:paraId="10A8B0EA" w14:textId="6998E2F7" w:rsidR="006F39A6" w:rsidRPr="00F93260" w:rsidRDefault="006F39A6" w:rsidP="008829E0">
            <w:pPr>
              <w:pStyle w:val="TAL"/>
              <w:rPr>
                <w:highlight w:val="yellow"/>
              </w:rPr>
            </w:pPr>
            <w:r w:rsidRPr="00F93260">
              <w:rPr>
                <w:highlight w:val="yellow"/>
              </w:rPr>
              <w:t>8.3.1</w:t>
            </w:r>
          </w:p>
        </w:tc>
        <w:tc>
          <w:tcPr>
            <w:tcW w:w="5898" w:type="dxa"/>
          </w:tcPr>
          <w:p w14:paraId="3297C87E" w14:textId="77777777" w:rsidR="006F39A6" w:rsidRPr="00F93260" w:rsidRDefault="006F39A6" w:rsidP="008829E0">
            <w:pPr>
              <w:pStyle w:val="TAL"/>
              <w:rPr>
                <w:highlight w:val="yellow"/>
              </w:rPr>
            </w:pPr>
            <w:r w:rsidRPr="00F93260">
              <w:rPr>
                <w:highlight w:val="yellow"/>
              </w:rPr>
              <w:t xml:space="preserve">  1RX requirements</w:t>
            </w:r>
          </w:p>
        </w:tc>
        <w:tc>
          <w:tcPr>
            <w:tcW w:w="1980" w:type="dxa"/>
          </w:tcPr>
          <w:p w14:paraId="03F34831" w14:textId="77777777" w:rsidR="006F39A6" w:rsidRPr="00F93260" w:rsidRDefault="006F39A6" w:rsidP="008829E0">
            <w:pPr>
              <w:pStyle w:val="TAL"/>
              <w:rPr>
                <w:highlight w:val="yellow"/>
              </w:rPr>
            </w:pPr>
          </w:p>
        </w:tc>
      </w:tr>
      <w:tr w:rsidR="006F39A6" w:rsidRPr="00E74F6E" w14:paraId="00D18807" w14:textId="77777777" w:rsidTr="0040414C">
        <w:tc>
          <w:tcPr>
            <w:tcW w:w="1751" w:type="dxa"/>
          </w:tcPr>
          <w:p w14:paraId="0AF36024" w14:textId="1808753F" w:rsidR="006F39A6" w:rsidRPr="00F93260" w:rsidRDefault="006F39A6" w:rsidP="006F39A6">
            <w:pPr>
              <w:pStyle w:val="TAL"/>
              <w:rPr>
                <w:highlight w:val="yellow"/>
              </w:rPr>
            </w:pPr>
            <w:r w:rsidRPr="00F93260">
              <w:rPr>
                <w:highlight w:val="yellow"/>
              </w:rPr>
              <w:t>8.3.1.1</w:t>
            </w:r>
          </w:p>
        </w:tc>
        <w:tc>
          <w:tcPr>
            <w:tcW w:w="5898" w:type="dxa"/>
          </w:tcPr>
          <w:p w14:paraId="35BBFCE7" w14:textId="275CA61A" w:rsidR="006F39A6" w:rsidRPr="00F93260" w:rsidRDefault="006F39A6" w:rsidP="006F39A6">
            <w:pPr>
              <w:pStyle w:val="TAL"/>
              <w:rPr>
                <w:highlight w:val="yellow"/>
              </w:rPr>
            </w:pPr>
            <w:r w:rsidRPr="00F93260">
              <w:rPr>
                <w:highlight w:val="yellow"/>
              </w:rPr>
              <w:t xml:space="preserve">    FDD</w:t>
            </w:r>
          </w:p>
        </w:tc>
        <w:tc>
          <w:tcPr>
            <w:tcW w:w="1980" w:type="dxa"/>
          </w:tcPr>
          <w:p w14:paraId="07E1E9C3" w14:textId="77777777" w:rsidR="006F39A6" w:rsidRPr="00F93260" w:rsidRDefault="006F39A6" w:rsidP="006F39A6">
            <w:pPr>
              <w:pStyle w:val="TAL"/>
              <w:rPr>
                <w:highlight w:val="yellow"/>
              </w:rPr>
            </w:pPr>
          </w:p>
        </w:tc>
      </w:tr>
      <w:tr w:rsidR="006F39A6" w:rsidRPr="00E74F6E" w14:paraId="54B060B3" w14:textId="77777777" w:rsidTr="0040414C">
        <w:tc>
          <w:tcPr>
            <w:tcW w:w="1751" w:type="dxa"/>
          </w:tcPr>
          <w:p w14:paraId="57D6CCDA" w14:textId="4EB40B5E" w:rsidR="006F39A6" w:rsidRPr="00F93260" w:rsidRDefault="006F39A6" w:rsidP="006F39A6">
            <w:pPr>
              <w:pStyle w:val="TAL"/>
              <w:rPr>
                <w:highlight w:val="yellow"/>
              </w:rPr>
            </w:pPr>
            <w:r w:rsidRPr="00F93260">
              <w:rPr>
                <w:highlight w:val="yellow"/>
              </w:rPr>
              <w:t>8.3.1.2</w:t>
            </w:r>
          </w:p>
        </w:tc>
        <w:tc>
          <w:tcPr>
            <w:tcW w:w="5898" w:type="dxa"/>
          </w:tcPr>
          <w:p w14:paraId="667DB7CF" w14:textId="77777777" w:rsidR="006F39A6" w:rsidRPr="00F93260" w:rsidRDefault="006F39A6" w:rsidP="006F39A6">
            <w:pPr>
              <w:pStyle w:val="TAL"/>
              <w:rPr>
                <w:highlight w:val="yellow"/>
              </w:rPr>
            </w:pPr>
            <w:r w:rsidRPr="00F93260">
              <w:rPr>
                <w:highlight w:val="yellow"/>
              </w:rPr>
              <w:t xml:space="preserve">    TDD</w:t>
            </w:r>
          </w:p>
        </w:tc>
        <w:tc>
          <w:tcPr>
            <w:tcW w:w="1980" w:type="dxa"/>
          </w:tcPr>
          <w:p w14:paraId="000180A1" w14:textId="77777777" w:rsidR="006F39A6" w:rsidRPr="00F93260" w:rsidRDefault="006F39A6" w:rsidP="006F39A6">
            <w:pPr>
              <w:pStyle w:val="TAL"/>
              <w:rPr>
                <w:highlight w:val="yellow"/>
              </w:rPr>
            </w:pPr>
          </w:p>
        </w:tc>
      </w:tr>
      <w:tr w:rsidR="006F39A6" w:rsidRPr="00E74F6E" w14:paraId="7022C6D9" w14:textId="77777777" w:rsidTr="0040414C">
        <w:tc>
          <w:tcPr>
            <w:tcW w:w="1751" w:type="dxa"/>
          </w:tcPr>
          <w:p w14:paraId="0D7AA66C" w14:textId="5F41D978" w:rsidR="006F39A6" w:rsidRPr="00F93260" w:rsidRDefault="006F39A6" w:rsidP="006F39A6">
            <w:pPr>
              <w:pStyle w:val="TAL"/>
              <w:rPr>
                <w:highlight w:val="yellow"/>
              </w:rPr>
            </w:pPr>
            <w:r w:rsidRPr="00F93260">
              <w:rPr>
                <w:highlight w:val="yellow"/>
              </w:rPr>
              <w:t>8.3.1.2.1</w:t>
            </w:r>
          </w:p>
        </w:tc>
        <w:tc>
          <w:tcPr>
            <w:tcW w:w="5898" w:type="dxa"/>
          </w:tcPr>
          <w:p w14:paraId="354F3415" w14:textId="55CF1E31" w:rsidR="006F39A6" w:rsidRPr="00F93260" w:rsidRDefault="006F39A6" w:rsidP="006F39A6">
            <w:pPr>
              <w:pStyle w:val="TAL"/>
              <w:rPr>
                <w:highlight w:val="yellow"/>
              </w:rPr>
            </w:pPr>
            <w:r w:rsidRPr="00F93260">
              <w:rPr>
                <w:highlight w:val="yellow"/>
              </w:rPr>
              <w:t xml:space="preserve">      Single PMI with </w:t>
            </w:r>
            <w:r w:rsidR="00F93260" w:rsidRPr="00F93260">
              <w:rPr>
                <w:highlight w:val="yellow"/>
              </w:rPr>
              <w:t>2</w:t>
            </w:r>
            <w:r w:rsidRPr="00F93260">
              <w:rPr>
                <w:highlight w:val="yellow"/>
              </w:rPr>
              <w:t xml:space="preserve"> TX </w:t>
            </w:r>
            <w:proofErr w:type="spellStart"/>
            <w:r w:rsidRPr="00F93260">
              <w:rPr>
                <w:highlight w:val="yellow"/>
              </w:rPr>
              <w:t>TypeI-SinglePanel</w:t>
            </w:r>
            <w:proofErr w:type="spellEnd"/>
            <w:r w:rsidRPr="00F93260">
              <w:rPr>
                <w:highlight w:val="yellow"/>
              </w:rPr>
              <w:t xml:space="preserve"> Codebook for </w:t>
            </w:r>
            <w:proofErr w:type="spellStart"/>
            <w:r w:rsidRPr="00F93260">
              <w:rPr>
                <w:highlight w:val="yellow"/>
              </w:rPr>
              <w:t>RedCap</w:t>
            </w:r>
            <w:proofErr w:type="spellEnd"/>
            <w:r w:rsidRPr="00F93260">
              <w:rPr>
                <w:highlight w:val="yellow"/>
              </w:rPr>
              <w:t xml:space="preserve"> UEs</w:t>
            </w:r>
          </w:p>
        </w:tc>
        <w:tc>
          <w:tcPr>
            <w:tcW w:w="1980" w:type="dxa"/>
          </w:tcPr>
          <w:p w14:paraId="3A8DE1F8" w14:textId="2FEBB8E8" w:rsidR="006F39A6" w:rsidRPr="00F93260" w:rsidRDefault="0040414C" w:rsidP="006F39A6">
            <w:pPr>
              <w:pStyle w:val="TAL"/>
              <w:rPr>
                <w:highlight w:val="yellow"/>
              </w:rPr>
            </w:pPr>
            <w:r>
              <w:rPr>
                <w:highlight w:val="yellow"/>
              </w:rPr>
              <w:t xml:space="preserve">RAN4 may not define </w:t>
            </w:r>
            <w:r w:rsidR="00DD1CA7">
              <w:rPr>
                <w:highlight w:val="yellow"/>
              </w:rPr>
              <w:t>1Rx</w:t>
            </w:r>
            <w:r>
              <w:rPr>
                <w:highlight w:val="yellow"/>
              </w:rPr>
              <w:t xml:space="preserve"> requirements.</w:t>
            </w:r>
          </w:p>
        </w:tc>
      </w:tr>
      <w:tr w:rsidR="006F39A6" w:rsidRPr="00E74F6E" w14:paraId="1F9CE65D" w14:textId="77777777" w:rsidTr="0040414C">
        <w:tc>
          <w:tcPr>
            <w:tcW w:w="1751" w:type="dxa"/>
          </w:tcPr>
          <w:p w14:paraId="01337849" w14:textId="7A870187" w:rsidR="006F39A6" w:rsidRPr="00F93260" w:rsidRDefault="006F39A6" w:rsidP="006F39A6">
            <w:pPr>
              <w:pStyle w:val="TAL"/>
              <w:rPr>
                <w:highlight w:val="yellow"/>
              </w:rPr>
            </w:pPr>
            <w:r w:rsidRPr="00F93260">
              <w:rPr>
                <w:highlight w:val="yellow"/>
              </w:rPr>
              <w:t>8.3.2</w:t>
            </w:r>
          </w:p>
        </w:tc>
        <w:tc>
          <w:tcPr>
            <w:tcW w:w="5898" w:type="dxa"/>
          </w:tcPr>
          <w:p w14:paraId="2E9A28F7" w14:textId="77777777" w:rsidR="006F39A6" w:rsidRPr="00F93260" w:rsidRDefault="006F39A6" w:rsidP="006F39A6">
            <w:pPr>
              <w:pStyle w:val="TAL"/>
              <w:rPr>
                <w:highlight w:val="yellow"/>
              </w:rPr>
            </w:pPr>
            <w:r w:rsidRPr="00F93260">
              <w:rPr>
                <w:highlight w:val="yellow"/>
              </w:rPr>
              <w:t xml:space="preserve">  2RX requirements</w:t>
            </w:r>
          </w:p>
        </w:tc>
        <w:tc>
          <w:tcPr>
            <w:tcW w:w="1980" w:type="dxa"/>
          </w:tcPr>
          <w:p w14:paraId="6B225828" w14:textId="77777777" w:rsidR="006F39A6" w:rsidRPr="00F93260" w:rsidRDefault="006F39A6" w:rsidP="006F39A6">
            <w:pPr>
              <w:pStyle w:val="TAL"/>
              <w:rPr>
                <w:highlight w:val="yellow"/>
              </w:rPr>
            </w:pPr>
          </w:p>
        </w:tc>
      </w:tr>
      <w:tr w:rsidR="006F39A6" w:rsidRPr="00E74F6E" w14:paraId="753490C0" w14:textId="77777777" w:rsidTr="0040414C">
        <w:tc>
          <w:tcPr>
            <w:tcW w:w="1751" w:type="dxa"/>
          </w:tcPr>
          <w:p w14:paraId="1CC7C14B" w14:textId="0196926F" w:rsidR="006F39A6" w:rsidRPr="00F93260" w:rsidRDefault="006F39A6" w:rsidP="006F39A6">
            <w:pPr>
              <w:pStyle w:val="TAL"/>
              <w:rPr>
                <w:highlight w:val="yellow"/>
              </w:rPr>
            </w:pPr>
            <w:r w:rsidRPr="00F93260">
              <w:rPr>
                <w:highlight w:val="yellow"/>
              </w:rPr>
              <w:t>8.3.2.2</w:t>
            </w:r>
          </w:p>
        </w:tc>
        <w:tc>
          <w:tcPr>
            <w:tcW w:w="5898" w:type="dxa"/>
          </w:tcPr>
          <w:p w14:paraId="364F2CD1" w14:textId="77777777" w:rsidR="006F39A6" w:rsidRPr="00F93260" w:rsidRDefault="006F39A6" w:rsidP="006F39A6">
            <w:pPr>
              <w:pStyle w:val="TAL"/>
              <w:rPr>
                <w:highlight w:val="yellow"/>
              </w:rPr>
            </w:pPr>
            <w:r w:rsidRPr="00F93260">
              <w:rPr>
                <w:highlight w:val="yellow"/>
              </w:rPr>
              <w:t xml:space="preserve">    TDD</w:t>
            </w:r>
          </w:p>
        </w:tc>
        <w:tc>
          <w:tcPr>
            <w:tcW w:w="1980" w:type="dxa"/>
          </w:tcPr>
          <w:p w14:paraId="16772E36" w14:textId="77777777" w:rsidR="006F39A6" w:rsidRPr="00F93260" w:rsidRDefault="006F39A6" w:rsidP="006F39A6">
            <w:pPr>
              <w:pStyle w:val="TAL"/>
              <w:rPr>
                <w:highlight w:val="yellow"/>
              </w:rPr>
            </w:pPr>
          </w:p>
        </w:tc>
      </w:tr>
      <w:tr w:rsidR="006F39A6" w:rsidRPr="00E74F6E" w14:paraId="36BB7940" w14:textId="77777777" w:rsidTr="0040414C">
        <w:tc>
          <w:tcPr>
            <w:tcW w:w="1751" w:type="dxa"/>
          </w:tcPr>
          <w:p w14:paraId="7CA20C5C" w14:textId="2615316A" w:rsidR="006F39A6" w:rsidRPr="00F93260" w:rsidRDefault="006F39A6" w:rsidP="006F39A6">
            <w:pPr>
              <w:pStyle w:val="TAL"/>
              <w:rPr>
                <w:highlight w:val="yellow"/>
              </w:rPr>
            </w:pPr>
            <w:r w:rsidRPr="00F93260">
              <w:rPr>
                <w:highlight w:val="yellow"/>
              </w:rPr>
              <w:t>8.3.2.2.X</w:t>
            </w:r>
          </w:p>
        </w:tc>
        <w:tc>
          <w:tcPr>
            <w:tcW w:w="5898" w:type="dxa"/>
          </w:tcPr>
          <w:p w14:paraId="6FC113F0" w14:textId="121E94D5" w:rsidR="006F39A6" w:rsidRPr="00F93260" w:rsidRDefault="006F39A6" w:rsidP="006F39A6">
            <w:pPr>
              <w:pStyle w:val="TAL"/>
              <w:rPr>
                <w:highlight w:val="yellow"/>
              </w:rPr>
            </w:pPr>
            <w:r w:rsidRPr="00F93260">
              <w:rPr>
                <w:highlight w:val="yellow"/>
              </w:rPr>
              <w:t xml:space="preserve">      Single PMI with </w:t>
            </w:r>
            <w:r w:rsidR="00F93260" w:rsidRPr="00F93260">
              <w:rPr>
                <w:highlight w:val="yellow"/>
              </w:rPr>
              <w:t>2</w:t>
            </w:r>
            <w:r w:rsidRPr="00F93260">
              <w:rPr>
                <w:highlight w:val="yellow"/>
              </w:rPr>
              <w:t xml:space="preserve"> TX </w:t>
            </w:r>
            <w:proofErr w:type="spellStart"/>
            <w:r w:rsidRPr="00F93260">
              <w:rPr>
                <w:highlight w:val="yellow"/>
              </w:rPr>
              <w:t>TypeI-SinglePanel</w:t>
            </w:r>
            <w:proofErr w:type="spellEnd"/>
            <w:r w:rsidRPr="00F93260">
              <w:rPr>
                <w:highlight w:val="yellow"/>
              </w:rPr>
              <w:t xml:space="preserve"> Codebook for </w:t>
            </w:r>
            <w:proofErr w:type="spellStart"/>
            <w:r w:rsidRPr="00F93260">
              <w:rPr>
                <w:highlight w:val="yellow"/>
              </w:rPr>
              <w:t>RedCap</w:t>
            </w:r>
            <w:proofErr w:type="spellEnd"/>
            <w:r w:rsidRPr="00F93260">
              <w:rPr>
                <w:highlight w:val="yellow"/>
              </w:rPr>
              <w:t xml:space="preserve"> UEs</w:t>
            </w:r>
          </w:p>
        </w:tc>
        <w:tc>
          <w:tcPr>
            <w:tcW w:w="1980" w:type="dxa"/>
          </w:tcPr>
          <w:p w14:paraId="5D26DB64" w14:textId="77777777" w:rsidR="006F39A6" w:rsidRPr="00F93260" w:rsidRDefault="006F39A6" w:rsidP="006F39A6">
            <w:pPr>
              <w:pStyle w:val="TAL"/>
              <w:rPr>
                <w:highlight w:val="yellow"/>
              </w:rPr>
            </w:pPr>
            <w:r w:rsidRPr="00F93260">
              <w:rPr>
                <w:highlight w:val="yellow"/>
              </w:rPr>
              <w:t>New section</w:t>
            </w:r>
          </w:p>
        </w:tc>
      </w:tr>
      <w:tr w:rsidR="006F39A6" w:rsidRPr="00E74F6E" w14:paraId="6847AAB1" w14:textId="77777777" w:rsidTr="0040414C">
        <w:tc>
          <w:tcPr>
            <w:tcW w:w="1751" w:type="dxa"/>
          </w:tcPr>
          <w:p w14:paraId="512751A2" w14:textId="524D280F" w:rsidR="006F39A6" w:rsidRPr="00F93260" w:rsidRDefault="006F39A6" w:rsidP="006F39A6">
            <w:pPr>
              <w:pStyle w:val="TAL"/>
              <w:rPr>
                <w:highlight w:val="yellow"/>
              </w:rPr>
            </w:pPr>
            <w:r w:rsidRPr="00F93260">
              <w:rPr>
                <w:highlight w:val="yellow"/>
              </w:rPr>
              <w:t>8.4</w:t>
            </w:r>
          </w:p>
        </w:tc>
        <w:tc>
          <w:tcPr>
            <w:tcW w:w="5898" w:type="dxa"/>
          </w:tcPr>
          <w:p w14:paraId="6C739555" w14:textId="77777777" w:rsidR="006F39A6" w:rsidRPr="00F93260" w:rsidRDefault="006F39A6" w:rsidP="006F39A6">
            <w:pPr>
              <w:pStyle w:val="TAL"/>
              <w:rPr>
                <w:highlight w:val="yellow"/>
              </w:rPr>
            </w:pPr>
            <w:r w:rsidRPr="00F93260">
              <w:rPr>
                <w:highlight w:val="yellow"/>
              </w:rPr>
              <w:t>Reporting of Rank Indicator (RI)</w:t>
            </w:r>
          </w:p>
        </w:tc>
        <w:tc>
          <w:tcPr>
            <w:tcW w:w="1980" w:type="dxa"/>
          </w:tcPr>
          <w:p w14:paraId="2934C3C8" w14:textId="77777777" w:rsidR="006F39A6" w:rsidRPr="00F93260" w:rsidRDefault="006F39A6" w:rsidP="006F39A6">
            <w:pPr>
              <w:pStyle w:val="TAL"/>
              <w:rPr>
                <w:highlight w:val="yellow"/>
              </w:rPr>
            </w:pPr>
          </w:p>
        </w:tc>
      </w:tr>
      <w:tr w:rsidR="006F39A6" w:rsidRPr="00E74F6E" w14:paraId="59753E49" w14:textId="77777777" w:rsidTr="0040414C">
        <w:tc>
          <w:tcPr>
            <w:tcW w:w="1751" w:type="dxa"/>
          </w:tcPr>
          <w:p w14:paraId="206C3CBE" w14:textId="1E44A8F8" w:rsidR="006F39A6" w:rsidRPr="00F93260" w:rsidRDefault="006F39A6" w:rsidP="006F39A6">
            <w:pPr>
              <w:pStyle w:val="TAL"/>
              <w:rPr>
                <w:highlight w:val="yellow"/>
              </w:rPr>
            </w:pPr>
            <w:r w:rsidRPr="00F93260">
              <w:rPr>
                <w:highlight w:val="yellow"/>
              </w:rPr>
              <w:t>8.4.2</w:t>
            </w:r>
          </w:p>
        </w:tc>
        <w:tc>
          <w:tcPr>
            <w:tcW w:w="5898" w:type="dxa"/>
          </w:tcPr>
          <w:p w14:paraId="736302D6" w14:textId="77777777" w:rsidR="006F39A6" w:rsidRPr="00F93260" w:rsidRDefault="006F39A6" w:rsidP="006F39A6">
            <w:pPr>
              <w:pStyle w:val="TAL"/>
              <w:rPr>
                <w:highlight w:val="yellow"/>
              </w:rPr>
            </w:pPr>
            <w:r w:rsidRPr="00F93260">
              <w:rPr>
                <w:highlight w:val="yellow"/>
              </w:rPr>
              <w:t xml:space="preserve">  2RX requirements</w:t>
            </w:r>
          </w:p>
        </w:tc>
        <w:tc>
          <w:tcPr>
            <w:tcW w:w="1980" w:type="dxa"/>
          </w:tcPr>
          <w:p w14:paraId="3870C653" w14:textId="77777777" w:rsidR="006F39A6" w:rsidRPr="00F93260" w:rsidRDefault="006F39A6" w:rsidP="006F39A6">
            <w:pPr>
              <w:pStyle w:val="TAL"/>
              <w:rPr>
                <w:highlight w:val="yellow"/>
              </w:rPr>
            </w:pPr>
          </w:p>
        </w:tc>
      </w:tr>
      <w:tr w:rsidR="006F39A6" w:rsidRPr="00E74F6E" w14:paraId="709C3F77" w14:textId="77777777" w:rsidTr="0040414C">
        <w:tc>
          <w:tcPr>
            <w:tcW w:w="1751" w:type="dxa"/>
          </w:tcPr>
          <w:p w14:paraId="15A36395" w14:textId="2E5CEAF4" w:rsidR="006F39A6" w:rsidRPr="00F93260" w:rsidRDefault="006F39A6" w:rsidP="006F39A6">
            <w:pPr>
              <w:pStyle w:val="TAL"/>
              <w:rPr>
                <w:highlight w:val="yellow"/>
              </w:rPr>
            </w:pPr>
            <w:r w:rsidRPr="00F93260">
              <w:rPr>
                <w:highlight w:val="yellow"/>
              </w:rPr>
              <w:t>8.4.2.2</w:t>
            </w:r>
          </w:p>
        </w:tc>
        <w:tc>
          <w:tcPr>
            <w:tcW w:w="5898" w:type="dxa"/>
          </w:tcPr>
          <w:p w14:paraId="38300845" w14:textId="77777777" w:rsidR="006F39A6" w:rsidRPr="00F93260" w:rsidRDefault="006F39A6" w:rsidP="006F39A6">
            <w:pPr>
              <w:pStyle w:val="TAL"/>
              <w:rPr>
                <w:highlight w:val="yellow"/>
              </w:rPr>
            </w:pPr>
            <w:r w:rsidRPr="00F93260">
              <w:rPr>
                <w:highlight w:val="yellow"/>
              </w:rPr>
              <w:t xml:space="preserve">    TDD</w:t>
            </w:r>
          </w:p>
        </w:tc>
        <w:tc>
          <w:tcPr>
            <w:tcW w:w="1980" w:type="dxa"/>
          </w:tcPr>
          <w:p w14:paraId="25BA214D" w14:textId="77777777" w:rsidR="006F39A6" w:rsidRPr="00F93260" w:rsidRDefault="006F39A6" w:rsidP="006F39A6">
            <w:pPr>
              <w:pStyle w:val="TAL"/>
              <w:rPr>
                <w:highlight w:val="yellow"/>
              </w:rPr>
            </w:pPr>
            <w:r w:rsidRPr="00F93260">
              <w:rPr>
                <w:highlight w:val="yellow"/>
              </w:rPr>
              <w:t>Update the section?</w:t>
            </w:r>
          </w:p>
        </w:tc>
      </w:tr>
    </w:tbl>
    <w:p w14:paraId="7D55F6E6" w14:textId="30C204B9" w:rsidR="008C1C9F" w:rsidRDefault="008C1C9F" w:rsidP="00D90C8D">
      <w:pPr>
        <w:rPr>
          <w:b/>
          <w:bCs/>
        </w:rPr>
      </w:pPr>
    </w:p>
    <w:p w14:paraId="1E3C0AA5" w14:textId="0B432193" w:rsidR="008C1C9F" w:rsidRDefault="003252D2" w:rsidP="003252D2">
      <w:pPr>
        <w:pStyle w:val="Heading1"/>
      </w:pPr>
      <w:r>
        <w:t>4</w:t>
      </w:r>
      <w:r>
        <w:tab/>
        <w:t>Summary</w:t>
      </w:r>
    </w:p>
    <w:p w14:paraId="5EAA582F" w14:textId="77777777" w:rsidR="00851673" w:rsidRPr="0021340B" w:rsidRDefault="00851673" w:rsidP="00851673">
      <w:pPr>
        <w:rPr>
          <w:b/>
          <w:bCs/>
        </w:rPr>
      </w:pPr>
      <w:r w:rsidRPr="0021340B">
        <w:rPr>
          <w:b/>
          <w:bCs/>
        </w:rPr>
        <w:t xml:space="preserve">Proposal 1: Set CBW=10MHz for </w:t>
      </w:r>
      <w:proofErr w:type="spellStart"/>
      <w:r w:rsidRPr="0021340B">
        <w:rPr>
          <w:b/>
          <w:bCs/>
        </w:rPr>
        <w:t>RedCap</w:t>
      </w:r>
      <w:proofErr w:type="spellEnd"/>
      <w:r w:rsidRPr="0021340B">
        <w:rPr>
          <w:b/>
          <w:bCs/>
        </w:rPr>
        <w:t xml:space="preserve"> 1Rx UE demodulation and CSI reporting requirements with SCS 15kHz in FR1 FDD. </w:t>
      </w:r>
    </w:p>
    <w:p w14:paraId="5D7C6B1F" w14:textId="77777777" w:rsidR="00851673" w:rsidRDefault="00851673" w:rsidP="00851673">
      <w:pPr>
        <w:rPr>
          <w:b/>
          <w:bCs/>
        </w:rPr>
      </w:pPr>
      <w:r w:rsidRPr="00EE0488">
        <w:rPr>
          <w:b/>
          <w:bCs/>
        </w:rPr>
        <w:t xml:space="preserve">Proposal 2: Define UE demodulation and CSI reporting requirements for </w:t>
      </w:r>
      <w:proofErr w:type="spellStart"/>
      <w:r w:rsidRPr="00EE0488">
        <w:rPr>
          <w:b/>
          <w:bCs/>
        </w:rPr>
        <w:t>RedCap</w:t>
      </w:r>
      <w:proofErr w:type="spellEnd"/>
      <w:r w:rsidRPr="00EE0488">
        <w:rPr>
          <w:b/>
          <w:bCs/>
        </w:rPr>
        <w:t xml:space="preserve"> </w:t>
      </w:r>
      <w:r>
        <w:rPr>
          <w:b/>
          <w:bCs/>
        </w:rPr>
        <w:t xml:space="preserve">1Rx </w:t>
      </w:r>
      <w:r w:rsidRPr="00EE0488">
        <w:rPr>
          <w:b/>
          <w:bCs/>
        </w:rPr>
        <w:t xml:space="preserve">UE based on </w:t>
      </w:r>
      <w:r>
        <w:rPr>
          <w:b/>
          <w:bCs/>
        </w:rPr>
        <w:t>half</w:t>
      </w:r>
      <w:r w:rsidRPr="00EE0488">
        <w:rPr>
          <w:b/>
          <w:bCs/>
        </w:rPr>
        <w:t xml:space="preserve">-duplex FDD </w:t>
      </w:r>
      <w:r>
        <w:rPr>
          <w:b/>
          <w:bCs/>
        </w:rPr>
        <w:t xml:space="preserve">scheduling by reusing the existing TDD pattern FR1.15.1 (i.e., DDDSU). </w:t>
      </w:r>
    </w:p>
    <w:p w14:paraId="09267D33" w14:textId="77777777" w:rsidR="00851673" w:rsidRDefault="00851673" w:rsidP="00851673">
      <w:pPr>
        <w:rPr>
          <w:b/>
          <w:bCs/>
        </w:rPr>
      </w:pPr>
      <w:r>
        <w:rPr>
          <w:b/>
          <w:bCs/>
        </w:rPr>
        <w:t xml:space="preserve">Proposal 3: RAN4 sets the applicability rule that </w:t>
      </w:r>
    </w:p>
    <w:p w14:paraId="249DC773" w14:textId="77777777" w:rsidR="00851673" w:rsidRDefault="00851673" w:rsidP="00851673">
      <w:pPr>
        <w:pStyle w:val="ListParagraph"/>
        <w:numPr>
          <w:ilvl w:val="0"/>
          <w:numId w:val="47"/>
        </w:numPr>
        <w:rPr>
          <w:b/>
          <w:bCs/>
        </w:rPr>
      </w:pPr>
      <w:proofErr w:type="spellStart"/>
      <w:r w:rsidRPr="00851673">
        <w:rPr>
          <w:b/>
          <w:bCs/>
        </w:rPr>
        <w:t>RedCap</w:t>
      </w:r>
      <w:proofErr w:type="spellEnd"/>
      <w:r w:rsidRPr="00851673">
        <w:rPr>
          <w:b/>
          <w:bCs/>
        </w:rPr>
        <w:t xml:space="preserve"> UE capable of the half-duplex FDD operation type A only test with the half-duplex FDD mode, and </w:t>
      </w:r>
    </w:p>
    <w:p w14:paraId="53F949EA" w14:textId="77777777" w:rsidR="00851673" w:rsidRPr="00851673" w:rsidRDefault="00851673" w:rsidP="00851673">
      <w:pPr>
        <w:pStyle w:val="ListParagraph"/>
        <w:numPr>
          <w:ilvl w:val="0"/>
          <w:numId w:val="47"/>
        </w:numPr>
        <w:rPr>
          <w:b/>
          <w:bCs/>
        </w:rPr>
      </w:pPr>
      <w:proofErr w:type="spellStart"/>
      <w:r>
        <w:rPr>
          <w:b/>
          <w:bCs/>
        </w:rPr>
        <w:t>RedCap</w:t>
      </w:r>
      <w:proofErr w:type="spellEnd"/>
      <w:r>
        <w:rPr>
          <w:b/>
          <w:bCs/>
        </w:rPr>
        <w:t xml:space="preserve"> </w:t>
      </w:r>
      <w:r w:rsidRPr="00851673">
        <w:rPr>
          <w:b/>
          <w:bCs/>
        </w:rPr>
        <w:t xml:space="preserve">UE not capable of the half-duplex FDD operation type A only test with the full-duplex FDD mode. </w:t>
      </w:r>
    </w:p>
    <w:p w14:paraId="0780BA10" w14:textId="43BAF9A7" w:rsidR="00851673" w:rsidRPr="00851673" w:rsidRDefault="00851673" w:rsidP="00851673">
      <w:pPr>
        <w:rPr>
          <w:b/>
          <w:bCs/>
        </w:rPr>
      </w:pPr>
      <w:r w:rsidRPr="00851673">
        <w:rPr>
          <w:b/>
          <w:bCs/>
        </w:rPr>
        <w:t xml:space="preserve">Proposal 4: Define UE demodulation and CSI requirements with 2Rx </w:t>
      </w:r>
      <w:r w:rsidR="00672E3B">
        <w:rPr>
          <w:b/>
          <w:bCs/>
        </w:rPr>
        <w:t xml:space="preserve">only </w:t>
      </w:r>
      <w:r w:rsidRPr="00851673">
        <w:rPr>
          <w:b/>
          <w:bCs/>
        </w:rPr>
        <w:t xml:space="preserve">for FR2 </w:t>
      </w:r>
      <w:proofErr w:type="spellStart"/>
      <w:r w:rsidRPr="00851673">
        <w:rPr>
          <w:b/>
          <w:bCs/>
        </w:rPr>
        <w:t>RedCap</w:t>
      </w:r>
      <w:proofErr w:type="spellEnd"/>
      <w:r w:rsidRPr="00851673">
        <w:rPr>
          <w:b/>
          <w:bCs/>
        </w:rPr>
        <w:t xml:space="preserve"> UE. </w:t>
      </w:r>
    </w:p>
    <w:p w14:paraId="15AE7CF6" w14:textId="1979E286" w:rsidR="00887C74" w:rsidRPr="00F1784D" w:rsidRDefault="005A782E" w:rsidP="00BB4A9F">
      <w:pPr>
        <w:pStyle w:val="Heading1"/>
        <w:rPr>
          <w:lang w:val="en-US"/>
        </w:rPr>
      </w:pPr>
      <w:r w:rsidRPr="00F1784D">
        <w:rPr>
          <w:lang w:val="en-US"/>
        </w:rPr>
        <w:t>References</w:t>
      </w:r>
    </w:p>
    <w:p w14:paraId="288ED9A6" w14:textId="78F08ED1" w:rsidR="003451E7" w:rsidRPr="00F1784D" w:rsidRDefault="00783276" w:rsidP="003451E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52995642"/>
      <w:bookmarkStart w:id="6" w:name="_Ref508638450"/>
      <w:bookmarkStart w:id="7" w:name="_Ref3386619"/>
      <w:bookmarkStart w:id="8" w:name="_Ref31030704"/>
      <w:bookmarkStart w:id="9" w:name="_Ref36025013"/>
      <w:bookmarkStart w:id="10" w:name="_Ref85635741"/>
      <w:bookmarkStart w:id="11" w:name="_Ref89866727"/>
      <w:r w:rsidRPr="00F1784D">
        <w:t>R</w:t>
      </w:r>
      <w:bookmarkEnd w:id="5"/>
      <w:bookmarkEnd w:id="6"/>
      <w:bookmarkEnd w:id="7"/>
      <w:bookmarkEnd w:id="8"/>
      <w:bookmarkEnd w:id="9"/>
      <w:bookmarkEnd w:id="10"/>
      <w:r w:rsidR="003451E7">
        <w:t>4</w:t>
      </w:r>
      <w:r w:rsidR="00695E33" w:rsidRPr="00F1784D">
        <w:t>-</w:t>
      </w:r>
      <w:r w:rsidR="003451E7">
        <w:t>2203032</w:t>
      </w:r>
      <w:r w:rsidR="00695E33" w:rsidRPr="00F1784D">
        <w:t xml:space="preserve"> “</w:t>
      </w:r>
      <w:bookmarkEnd w:id="11"/>
      <w:r w:rsidR="003451E7" w:rsidRPr="003451E7">
        <w:t xml:space="preserve">WF on </w:t>
      </w:r>
      <w:proofErr w:type="spellStart"/>
      <w:r w:rsidR="003451E7" w:rsidRPr="003451E7">
        <w:t>RedCap</w:t>
      </w:r>
      <w:proofErr w:type="spellEnd"/>
      <w:r w:rsidR="003451E7" w:rsidRPr="003451E7">
        <w:t xml:space="preserve"> demodulation and CQI reporting requirements</w:t>
      </w:r>
      <w:r w:rsidR="003451E7">
        <w:t xml:space="preserve">”, Ericsson. </w:t>
      </w:r>
    </w:p>
    <w:p w14:paraId="088B5E12" w14:textId="27D8156F" w:rsidR="00601B1D" w:rsidRDefault="00132284" w:rsidP="00601B1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94716313"/>
      <w:r>
        <w:t>R4-1809347, “</w:t>
      </w:r>
      <w:r w:rsidRPr="00AD2E67">
        <w:t xml:space="preserve">NR UE performance Ad-hoc </w:t>
      </w:r>
      <w:r>
        <w:t>minutes”, Samsung.</w:t>
      </w:r>
      <w:bookmarkEnd w:id="12"/>
      <w:r>
        <w:t xml:space="preserve"> </w:t>
      </w:r>
    </w:p>
    <w:p w14:paraId="2EA9A7FF" w14:textId="77777777" w:rsidR="00132284" w:rsidRDefault="00132284" w:rsidP="0013228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94717698"/>
      <w:r>
        <w:t>R4-2200053, “</w:t>
      </w:r>
      <w:r w:rsidRPr="007B51D7">
        <w:t>LS on updated Rel-17 RAN1 UE features list for NR</w:t>
      </w:r>
      <w:r>
        <w:t>”, RAN1</w:t>
      </w:r>
      <w:bookmarkEnd w:id="13"/>
    </w:p>
    <w:p w14:paraId="220E2E86" w14:textId="77777777" w:rsidR="003443F0" w:rsidRPr="00F1784D" w:rsidRDefault="003443F0" w:rsidP="003443F0">
      <w:pPr>
        <w:overflowPunct w:val="0"/>
        <w:autoSpaceDE w:val="0"/>
        <w:autoSpaceDN w:val="0"/>
        <w:adjustRightInd w:val="0"/>
        <w:spacing w:after="180" w:line="240" w:lineRule="auto"/>
        <w:contextualSpacing/>
        <w:textAlignment w:val="baseline"/>
      </w:pPr>
    </w:p>
    <w:sectPr w:rsidR="003443F0" w:rsidRPr="00F1784D"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26"/>
    <w:multiLevelType w:val="hybridMultilevel"/>
    <w:tmpl w:val="4EDE1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527F6"/>
    <w:multiLevelType w:val="hybridMultilevel"/>
    <w:tmpl w:val="3A9A73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916EDB"/>
    <w:multiLevelType w:val="hybridMultilevel"/>
    <w:tmpl w:val="10C84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694DC4"/>
    <w:multiLevelType w:val="hybridMultilevel"/>
    <w:tmpl w:val="4ABC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6"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B448D"/>
    <w:multiLevelType w:val="hybridMultilevel"/>
    <w:tmpl w:val="33F8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E0FD8"/>
    <w:multiLevelType w:val="hybridMultilevel"/>
    <w:tmpl w:val="5874D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664D1C"/>
    <w:multiLevelType w:val="hybridMultilevel"/>
    <w:tmpl w:val="FD84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884174"/>
    <w:multiLevelType w:val="hybridMultilevel"/>
    <w:tmpl w:val="7F48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6"/>
  </w:num>
  <w:num w:numId="2">
    <w:abstractNumId w:val="33"/>
  </w:num>
  <w:num w:numId="3">
    <w:abstractNumId w:val="12"/>
  </w:num>
  <w:num w:numId="4">
    <w:abstractNumId w:val="40"/>
  </w:num>
  <w:num w:numId="5">
    <w:abstractNumId w:val="23"/>
  </w:num>
  <w:num w:numId="6">
    <w:abstractNumId w:val="44"/>
  </w:num>
  <w:num w:numId="7">
    <w:abstractNumId w:val="16"/>
  </w:num>
  <w:num w:numId="8">
    <w:abstractNumId w:val="8"/>
  </w:num>
  <w:num w:numId="9">
    <w:abstractNumId w:val="2"/>
  </w:num>
  <w:num w:numId="10">
    <w:abstractNumId w:val="7"/>
  </w:num>
  <w:num w:numId="11">
    <w:abstractNumId w:val="28"/>
  </w:num>
  <w:num w:numId="12">
    <w:abstractNumId w:val="24"/>
  </w:num>
  <w:num w:numId="13">
    <w:abstractNumId w:val="15"/>
  </w:num>
  <w:num w:numId="14">
    <w:abstractNumId w:val="6"/>
  </w:num>
  <w:num w:numId="15">
    <w:abstractNumId w:val="3"/>
  </w:num>
  <w:num w:numId="16">
    <w:abstractNumId w:val="37"/>
  </w:num>
  <w:num w:numId="17">
    <w:abstractNumId w:val="18"/>
  </w:num>
  <w:num w:numId="18">
    <w:abstractNumId w:val="38"/>
  </w:num>
  <w:num w:numId="19">
    <w:abstractNumId w:val="29"/>
  </w:num>
  <w:num w:numId="20">
    <w:abstractNumId w:val="22"/>
  </w:num>
  <w:num w:numId="21">
    <w:abstractNumId w:val="45"/>
  </w:num>
  <w:num w:numId="22">
    <w:abstractNumId w:val="27"/>
  </w:num>
  <w:num w:numId="23">
    <w:abstractNumId w:val="17"/>
  </w:num>
  <w:num w:numId="24">
    <w:abstractNumId w:val="26"/>
  </w:num>
  <w:num w:numId="25">
    <w:abstractNumId w:val="32"/>
  </w:num>
  <w:num w:numId="26">
    <w:abstractNumId w:val="41"/>
  </w:num>
  <w:num w:numId="27">
    <w:abstractNumId w:val="39"/>
  </w:num>
  <w:num w:numId="28">
    <w:abstractNumId w:val="10"/>
  </w:num>
  <w:num w:numId="29">
    <w:abstractNumId w:val="43"/>
  </w:num>
  <w:num w:numId="30">
    <w:abstractNumId w:val="9"/>
  </w:num>
  <w:num w:numId="31">
    <w:abstractNumId w:val="34"/>
  </w:num>
  <w:num w:numId="32">
    <w:abstractNumId w:val="5"/>
  </w:num>
  <w:num w:numId="33">
    <w:abstractNumId w:val="1"/>
  </w:num>
  <w:num w:numId="34">
    <w:abstractNumId w:val="25"/>
  </w:num>
  <w:num w:numId="35">
    <w:abstractNumId w:val="13"/>
  </w:num>
  <w:num w:numId="36">
    <w:abstractNumId w:val="19"/>
  </w:num>
  <w:num w:numId="37">
    <w:abstractNumId w:val="30"/>
  </w:num>
  <w:num w:numId="38">
    <w:abstractNumId w:val="14"/>
  </w:num>
  <w:num w:numId="39">
    <w:abstractNumId w:val="42"/>
  </w:num>
  <w:num w:numId="40">
    <w:abstractNumId w:val="21"/>
  </w:num>
  <w:num w:numId="41">
    <w:abstractNumId w:val="0"/>
  </w:num>
  <w:num w:numId="42">
    <w:abstractNumId w:val="31"/>
  </w:num>
  <w:num w:numId="43">
    <w:abstractNumId w:val="4"/>
  </w:num>
  <w:num w:numId="44">
    <w:abstractNumId w:val="35"/>
  </w:num>
  <w:num w:numId="45">
    <w:abstractNumId w:val="20"/>
  </w:num>
  <w:num w:numId="46">
    <w:abstractNumId w:val="11"/>
  </w:num>
  <w:num w:numId="47">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31FE"/>
    <w:rsid w:val="0003350F"/>
    <w:rsid w:val="0003435F"/>
    <w:rsid w:val="00034622"/>
    <w:rsid w:val="00034BDC"/>
    <w:rsid w:val="0003548C"/>
    <w:rsid w:val="000358A0"/>
    <w:rsid w:val="000363EA"/>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886"/>
    <w:rsid w:val="0010390B"/>
    <w:rsid w:val="00103969"/>
    <w:rsid w:val="001039FD"/>
    <w:rsid w:val="00103C64"/>
    <w:rsid w:val="00105015"/>
    <w:rsid w:val="001050DA"/>
    <w:rsid w:val="001052C8"/>
    <w:rsid w:val="00106338"/>
    <w:rsid w:val="00106F0C"/>
    <w:rsid w:val="00110073"/>
    <w:rsid w:val="00110126"/>
    <w:rsid w:val="00110BE2"/>
    <w:rsid w:val="001113C7"/>
    <w:rsid w:val="00111663"/>
    <w:rsid w:val="00111D24"/>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284"/>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564"/>
    <w:rsid w:val="001B185D"/>
    <w:rsid w:val="001B1B38"/>
    <w:rsid w:val="001B2FA9"/>
    <w:rsid w:val="001B3115"/>
    <w:rsid w:val="001B3893"/>
    <w:rsid w:val="001B45D3"/>
    <w:rsid w:val="001B461D"/>
    <w:rsid w:val="001B4909"/>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60A"/>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D38"/>
    <w:rsid w:val="00231879"/>
    <w:rsid w:val="00231986"/>
    <w:rsid w:val="00231C43"/>
    <w:rsid w:val="00232059"/>
    <w:rsid w:val="00232DDD"/>
    <w:rsid w:val="00233443"/>
    <w:rsid w:val="00233482"/>
    <w:rsid w:val="00234404"/>
    <w:rsid w:val="00234C72"/>
    <w:rsid w:val="00235558"/>
    <w:rsid w:val="00235596"/>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3E4"/>
    <w:rsid w:val="00254D17"/>
    <w:rsid w:val="00254F4A"/>
    <w:rsid w:val="00255EA3"/>
    <w:rsid w:val="002563BF"/>
    <w:rsid w:val="0025720C"/>
    <w:rsid w:val="0025769E"/>
    <w:rsid w:val="00257E49"/>
    <w:rsid w:val="0026062E"/>
    <w:rsid w:val="00260993"/>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08E"/>
    <w:rsid w:val="003252D2"/>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C3"/>
    <w:rsid w:val="00361BD7"/>
    <w:rsid w:val="0036398D"/>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CD5"/>
    <w:rsid w:val="003B0D9C"/>
    <w:rsid w:val="003B15BC"/>
    <w:rsid w:val="003B1956"/>
    <w:rsid w:val="003B1B6B"/>
    <w:rsid w:val="003B24B7"/>
    <w:rsid w:val="003B26AE"/>
    <w:rsid w:val="003B3525"/>
    <w:rsid w:val="003B392D"/>
    <w:rsid w:val="003B3C10"/>
    <w:rsid w:val="003B3C32"/>
    <w:rsid w:val="003B43D6"/>
    <w:rsid w:val="003B445C"/>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D7DBC"/>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762E"/>
    <w:rsid w:val="003F06C6"/>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B9"/>
    <w:rsid w:val="00401201"/>
    <w:rsid w:val="00401476"/>
    <w:rsid w:val="00401BB8"/>
    <w:rsid w:val="00401C87"/>
    <w:rsid w:val="00401DE5"/>
    <w:rsid w:val="00401ECF"/>
    <w:rsid w:val="00403353"/>
    <w:rsid w:val="0040414C"/>
    <w:rsid w:val="004041F4"/>
    <w:rsid w:val="00404715"/>
    <w:rsid w:val="004049E2"/>
    <w:rsid w:val="00404C16"/>
    <w:rsid w:val="00404E8B"/>
    <w:rsid w:val="0040556B"/>
    <w:rsid w:val="0040574A"/>
    <w:rsid w:val="00405A46"/>
    <w:rsid w:val="00405EA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37D71"/>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BA9"/>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7DC"/>
    <w:rsid w:val="0046291B"/>
    <w:rsid w:val="00462B5A"/>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D32"/>
    <w:rsid w:val="004F6F75"/>
    <w:rsid w:val="004F7085"/>
    <w:rsid w:val="004F70CE"/>
    <w:rsid w:val="004F72C7"/>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4"/>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564B"/>
    <w:rsid w:val="00525BB0"/>
    <w:rsid w:val="00525D3F"/>
    <w:rsid w:val="00525DDE"/>
    <w:rsid w:val="00526BF8"/>
    <w:rsid w:val="00527597"/>
    <w:rsid w:val="00527B42"/>
    <w:rsid w:val="00530668"/>
    <w:rsid w:val="00530A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3840"/>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B1D"/>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60215"/>
    <w:rsid w:val="0066058F"/>
    <w:rsid w:val="00660842"/>
    <w:rsid w:val="00660CB2"/>
    <w:rsid w:val="00660D4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2E3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DF7"/>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1027D"/>
    <w:rsid w:val="00710D62"/>
    <w:rsid w:val="00710E9C"/>
    <w:rsid w:val="00713715"/>
    <w:rsid w:val="00714EA1"/>
    <w:rsid w:val="00714F95"/>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673"/>
    <w:rsid w:val="00851967"/>
    <w:rsid w:val="0085254F"/>
    <w:rsid w:val="0085336B"/>
    <w:rsid w:val="00853573"/>
    <w:rsid w:val="0085364B"/>
    <w:rsid w:val="00853974"/>
    <w:rsid w:val="00853CC3"/>
    <w:rsid w:val="0085413B"/>
    <w:rsid w:val="00854267"/>
    <w:rsid w:val="008542B3"/>
    <w:rsid w:val="00854C7F"/>
    <w:rsid w:val="00855125"/>
    <w:rsid w:val="00855BFD"/>
    <w:rsid w:val="0085611B"/>
    <w:rsid w:val="008561D4"/>
    <w:rsid w:val="00856FB6"/>
    <w:rsid w:val="00857E26"/>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09"/>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167"/>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C9F"/>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61"/>
    <w:rsid w:val="008E45AD"/>
    <w:rsid w:val="008E45DB"/>
    <w:rsid w:val="008E47D1"/>
    <w:rsid w:val="008E4803"/>
    <w:rsid w:val="008E4FB1"/>
    <w:rsid w:val="008E52F4"/>
    <w:rsid w:val="008E54BC"/>
    <w:rsid w:val="008E57BC"/>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BD8"/>
    <w:rsid w:val="00966C42"/>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622"/>
    <w:rsid w:val="0098584F"/>
    <w:rsid w:val="00985A74"/>
    <w:rsid w:val="00985B07"/>
    <w:rsid w:val="00985F0A"/>
    <w:rsid w:val="00986370"/>
    <w:rsid w:val="009869BF"/>
    <w:rsid w:val="00986DE6"/>
    <w:rsid w:val="009872B9"/>
    <w:rsid w:val="009877C4"/>
    <w:rsid w:val="00990081"/>
    <w:rsid w:val="00990116"/>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0B1"/>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2617"/>
    <w:rsid w:val="009D32D1"/>
    <w:rsid w:val="009D358E"/>
    <w:rsid w:val="009D35BA"/>
    <w:rsid w:val="009D3BF8"/>
    <w:rsid w:val="009D408D"/>
    <w:rsid w:val="009D4AFA"/>
    <w:rsid w:val="009D4BE0"/>
    <w:rsid w:val="009D55E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5FB"/>
    <w:rsid w:val="00AB56E7"/>
    <w:rsid w:val="00AB590B"/>
    <w:rsid w:val="00AB5C05"/>
    <w:rsid w:val="00AB5D55"/>
    <w:rsid w:val="00AB5DC8"/>
    <w:rsid w:val="00AB60D9"/>
    <w:rsid w:val="00AB6DF6"/>
    <w:rsid w:val="00AB6FBD"/>
    <w:rsid w:val="00AB7494"/>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3E6"/>
    <w:rsid w:val="00BC373B"/>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69C"/>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0AE"/>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ECB"/>
    <w:rsid w:val="00CA1301"/>
    <w:rsid w:val="00CA132F"/>
    <w:rsid w:val="00CA1438"/>
    <w:rsid w:val="00CA23F9"/>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1CA7"/>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087"/>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2B5"/>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5FB"/>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B55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5F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1868</Words>
  <Characters>11125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2022-02-14T14:33:00Z</dcterms:modified>
</cp:coreProperties>
</file>